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7A3" w:rsidRDefault="009317A3" w:rsidP="00A116F6">
      <w:pPr>
        <w:pStyle w:val="23"/>
        <w:widowControl w:val="0"/>
        <w:tabs>
          <w:tab w:val="num" w:pos="720"/>
          <w:tab w:val="left" w:pos="851"/>
        </w:tabs>
        <w:ind w:left="432" w:firstLine="0"/>
        <w:jc w:val="center"/>
        <w:rPr>
          <w:spacing w:val="-2"/>
          <w:sz w:val="28"/>
          <w:szCs w:val="28"/>
        </w:rPr>
      </w:pPr>
      <w:r w:rsidRPr="000A6577">
        <w:rPr>
          <w:spacing w:val="-2"/>
          <w:sz w:val="28"/>
          <w:szCs w:val="28"/>
        </w:rPr>
        <w:t>муниципальное бюджетное общеобразовательное учреждение</w:t>
      </w:r>
    </w:p>
    <w:p w:rsidR="009317A3" w:rsidRDefault="009317A3" w:rsidP="00A116F6">
      <w:pPr>
        <w:pStyle w:val="23"/>
        <w:widowControl w:val="0"/>
        <w:tabs>
          <w:tab w:val="num" w:pos="720"/>
          <w:tab w:val="left" w:pos="851"/>
        </w:tabs>
        <w:ind w:left="432" w:firstLine="0"/>
        <w:jc w:val="center"/>
        <w:rPr>
          <w:spacing w:val="-2"/>
          <w:sz w:val="28"/>
          <w:szCs w:val="28"/>
        </w:rPr>
      </w:pPr>
      <w:r w:rsidRPr="000A6577">
        <w:rPr>
          <w:spacing w:val="-2"/>
          <w:sz w:val="28"/>
          <w:szCs w:val="28"/>
        </w:rPr>
        <w:t>города Ростова-на-Дону «Школа № 32 имени «</w:t>
      </w:r>
      <w:r>
        <w:rPr>
          <w:spacing w:val="-2"/>
          <w:sz w:val="28"/>
          <w:szCs w:val="28"/>
        </w:rPr>
        <w:t>Молодой гвардии»</w:t>
      </w:r>
    </w:p>
    <w:p w:rsidR="009317A3" w:rsidRDefault="009317A3" w:rsidP="00A116F6">
      <w:pPr>
        <w:pStyle w:val="23"/>
        <w:widowControl w:val="0"/>
        <w:tabs>
          <w:tab w:val="num" w:pos="720"/>
          <w:tab w:val="left" w:pos="851"/>
        </w:tabs>
        <w:ind w:left="432" w:firstLine="0"/>
        <w:jc w:val="center"/>
        <w:rPr>
          <w:spacing w:val="-2"/>
          <w:sz w:val="28"/>
          <w:szCs w:val="28"/>
        </w:rPr>
      </w:pPr>
    </w:p>
    <w:p w:rsidR="009317A3" w:rsidRPr="000A6577" w:rsidRDefault="009317A3" w:rsidP="009317A3">
      <w:pPr>
        <w:pStyle w:val="23"/>
        <w:widowControl w:val="0"/>
        <w:tabs>
          <w:tab w:val="num" w:pos="720"/>
          <w:tab w:val="left" w:pos="851"/>
        </w:tabs>
        <w:ind w:left="432" w:firstLine="0"/>
        <w:jc w:val="both"/>
        <w:rPr>
          <w:spacing w:val="-2"/>
          <w:sz w:val="28"/>
          <w:szCs w:val="28"/>
        </w:rPr>
      </w:pPr>
    </w:p>
    <w:p w:rsidR="009317A3" w:rsidRDefault="009317A3" w:rsidP="009317A3">
      <w:pPr>
        <w:spacing w:after="0"/>
        <w:jc w:val="right"/>
        <w:rPr>
          <w:rFonts w:ascii="Times New Roman" w:hAnsi="Times New Roman" w:cs="Times New Roman"/>
          <w:sz w:val="28"/>
          <w:szCs w:val="28"/>
        </w:rPr>
      </w:pPr>
    </w:p>
    <w:p w:rsidR="009317A3" w:rsidRDefault="009317A3" w:rsidP="009317A3">
      <w:pPr>
        <w:spacing w:after="0"/>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9317A3" w:rsidRDefault="009317A3" w:rsidP="009317A3">
      <w:pPr>
        <w:spacing w:after="0"/>
        <w:jc w:val="right"/>
        <w:rPr>
          <w:rFonts w:ascii="Times New Roman" w:hAnsi="Times New Roman" w:cs="Times New Roman"/>
          <w:sz w:val="28"/>
          <w:szCs w:val="28"/>
        </w:rPr>
      </w:pPr>
      <w:r>
        <w:rPr>
          <w:rFonts w:ascii="Times New Roman" w:hAnsi="Times New Roman" w:cs="Times New Roman"/>
          <w:sz w:val="28"/>
          <w:szCs w:val="28"/>
        </w:rPr>
        <w:t xml:space="preserve">                                                                           Директор </w:t>
      </w:r>
      <w:r w:rsidRPr="000A6577">
        <w:rPr>
          <w:rFonts w:ascii="Times New Roman" w:hAnsi="Times New Roman" w:cs="Times New Roman"/>
          <w:spacing w:val="-2"/>
          <w:sz w:val="28"/>
          <w:szCs w:val="28"/>
        </w:rPr>
        <w:t>МБОУ «Школа № 32»</w:t>
      </w:r>
    </w:p>
    <w:p w:rsidR="009317A3" w:rsidRDefault="009317A3" w:rsidP="009317A3">
      <w:pPr>
        <w:spacing w:after="0"/>
        <w:jc w:val="right"/>
        <w:rPr>
          <w:rFonts w:ascii="Times New Roman" w:hAnsi="Times New Roman" w:cs="Times New Roman"/>
          <w:sz w:val="28"/>
          <w:szCs w:val="28"/>
        </w:rPr>
      </w:pPr>
      <w:proofErr w:type="gramStart"/>
      <w:r>
        <w:rPr>
          <w:rFonts w:ascii="Times New Roman" w:hAnsi="Times New Roman" w:cs="Times New Roman"/>
          <w:sz w:val="28"/>
          <w:szCs w:val="28"/>
        </w:rPr>
        <w:t>Приказ  от</w:t>
      </w:r>
      <w:proofErr w:type="gramEnd"/>
      <w:r>
        <w:rPr>
          <w:rFonts w:ascii="Times New Roman" w:hAnsi="Times New Roman" w:cs="Times New Roman"/>
          <w:sz w:val="28"/>
          <w:szCs w:val="28"/>
        </w:rPr>
        <w:t xml:space="preserve"> </w:t>
      </w:r>
      <w:r w:rsidRPr="002B08F8">
        <w:rPr>
          <w:rFonts w:ascii="Times New Roman" w:hAnsi="Times New Roman" w:cs="Times New Roman"/>
          <w:sz w:val="28"/>
          <w:szCs w:val="28"/>
          <w:u w:val="single"/>
        </w:rPr>
        <w:t xml:space="preserve"> </w:t>
      </w:r>
      <w:r w:rsidR="002B08F8" w:rsidRPr="002B08F8">
        <w:rPr>
          <w:rFonts w:ascii="Times New Roman" w:hAnsi="Times New Roman" w:cs="Times New Roman"/>
          <w:sz w:val="28"/>
          <w:szCs w:val="28"/>
          <w:u w:val="single"/>
        </w:rPr>
        <w:t xml:space="preserve">   </w:t>
      </w:r>
      <w:r w:rsidRPr="002B08F8">
        <w:rPr>
          <w:rFonts w:ascii="Times New Roman" w:hAnsi="Times New Roman" w:cs="Times New Roman"/>
          <w:sz w:val="28"/>
          <w:szCs w:val="28"/>
          <w:u w:val="single"/>
        </w:rPr>
        <w:t>.</w:t>
      </w:r>
      <w:r w:rsidR="002B08F8" w:rsidRPr="002B08F8">
        <w:rPr>
          <w:rFonts w:ascii="Times New Roman" w:hAnsi="Times New Roman" w:cs="Times New Roman"/>
          <w:sz w:val="28"/>
          <w:szCs w:val="28"/>
          <w:u w:val="single"/>
        </w:rPr>
        <w:t xml:space="preserve">   </w:t>
      </w:r>
      <w:r w:rsidRPr="002B08F8">
        <w:rPr>
          <w:rFonts w:ascii="Times New Roman" w:hAnsi="Times New Roman" w:cs="Times New Roman"/>
          <w:sz w:val="28"/>
          <w:szCs w:val="28"/>
          <w:u w:val="single"/>
        </w:rPr>
        <w:t>. 201</w:t>
      </w:r>
      <w:r w:rsidR="002B08F8" w:rsidRPr="002B08F8">
        <w:rPr>
          <w:rFonts w:ascii="Times New Roman" w:hAnsi="Times New Roman" w:cs="Times New Roman"/>
          <w:sz w:val="28"/>
          <w:szCs w:val="28"/>
          <w:u w:val="single"/>
        </w:rPr>
        <w:t xml:space="preserve">  </w:t>
      </w:r>
      <w:r w:rsidRPr="002B08F8">
        <w:rPr>
          <w:rFonts w:ascii="Times New Roman" w:hAnsi="Times New Roman" w:cs="Times New Roman"/>
          <w:sz w:val="28"/>
          <w:szCs w:val="28"/>
          <w:u w:val="single"/>
        </w:rPr>
        <w:t xml:space="preserve"> </w:t>
      </w:r>
      <w:r>
        <w:rPr>
          <w:rFonts w:ascii="Times New Roman" w:hAnsi="Times New Roman" w:cs="Times New Roman"/>
          <w:sz w:val="28"/>
          <w:szCs w:val="28"/>
        </w:rPr>
        <w:t>г. №</w:t>
      </w:r>
      <w:r w:rsidR="002B08F8" w:rsidRPr="002B08F8">
        <w:rPr>
          <w:rFonts w:ascii="Times New Roman" w:hAnsi="Times New Roman" w:cs="Times New Roman"/>
          <w:sz w:val="28"/>
          <w:szCs w:val="28"/>
          <w:u w:val="single"/>
        </w:rPr>
        <w:t xml:space="preserve">    </w:t>
      </w:r>
      <w:r w:rsidR="002B08F8">
        <w:rPr>
          <w:rFonts w:ascii="Times New Roman" w:hAnsi="Times New Roman" w:cs="Times New Roman"/>
          <w:sz w:val="28"/>
          <w:szCs w:val="28"/>
          <w:u w:val="single"/>
        </w:rPr>
        <w:t>.</w:t>
      </w:r>
    </w:p>
    <w:p w:rsidR="009317A3" w:rsidRDefault="009317A3" w:rsidP="009317A3">
      <w:pPr>
        <w:spacing w:after="0"/>
        <w:jc w:val="right"/>
        <w:rPr>
          <w:rFonts w:ascii="Times New Roman" w:hAnsi="Times New Roman" w:cs="Times New Roman"/>
          <w:sz w:val="28"/>
          <w:szCs w:val="28"/>
        </w:rPr>
      </w:pPr>
      <w:r>
        <w:rPr>
          <w:rFonts w:ascii="Times New Roman" w:hAnsi="Times New Roman" w:cs="Times New Roman"/>
          <w:sz w:val="28"/>
          <w:szCs w:val="28"/>
        </w:rPr>
        <w:t>___________ Филиппова О.В.</w:t>
      </w:r>
    </w:p>
    <w:p w:rsidR="009317A3" w:rsidRDefault="009317A3" w:rsidP="009317A3">
      <w:pPr>
        <w:spacing w:after="0"/>
        <w:jc w:val="center"/>
        <w:rPr>
          <w:rFonts w:ascii="Times New Roman" w:hAnsi="Times New Roman" w:cs="Times New Roman"/>
          <w:sz w:val="28"/>
          <w:szCs w:val="28"/>
        </w:rPr>
      </w:pPr>
    </w:p>
    <w:p w:rsidR="009317A3" w:rsidRDefault="009317A3" w:rsidP="009317A3">
      <w:pPr>
        <w:spacing w:after="0"/>
        <w:jc w:val="center"/>
        <w:rPr>
          <w:rFonts w:ascii="Times New Roman" w:hAnsi="Times New Roman" w:cs="Times New Roman"/>
          <w:sz w:val="28"/>
          <w:szCs w:val="28"/>
        </w:rPr>
      </w:pPr>
    </w:p>
    <w:p w:rsidR="009317A3" w:rsidRDefault="009317A3" w:rsidP="009317A3">
      <w:pPr>
        <w:spacing w:after="0"/>
        <w:jc w:val="center"/>
        <w:rPr>
          <w:rFonts w:ascii="Times New Roman" w:hAnsi="Times New Roman" w:cs="Times New Roman"/>
          <w:sz w:val="28"/>
          <w:szCs w:val="28"/>
        </w:rPr>
      </w:pPr>
    </w:p>
    <w:p w:rsidR="009317A3" w:rsidRDefault="009317A3" w:rsidP="009317A3">
      <w:pPr>
        <w:spacing w:after="0"/>
        <w:jc w:val="center"/>
        <w:rPr>
          <w:rFonts w:ascii="Times New Roman" w:hAnsi="Times New Roman" w:cs="Times New Roman"/>
          <w:sz w:val="28"/>
          <w:szCs w:val="28"/>
        </w:rPr>
      </w:pPr>
    </w:p>
    <w:p w:rsidR="009317A3" w:rsidRDefault="009317A3" w:rsidP="009317A3">
      <w:pPr>
        <w:spacing w:after="0"/>
        <w:jc w:val="center"/>
        <w:rPr>
          <w:rFonts w:ascii="Times New Roman" w:hAnsi="Times New Roman" w:cs="Times New Roman"/>
          <w:sz w:val="28"/>
          <w:szCs w:val="28"/>
        </w:rPr>
      </w:pPr>
    </w:p>
    <w:p w:rsidR="009317A3" w:rsidRPr="001C47E8" w:rsidRDefault="009317A3" w:rsidP="001C47E8">
      <w:pPr>
        <w:pStyle w:val="1"/>
        <w:jc w:val="center"/>
        <w:rPr>
          <w:rFonts w:ascii="Times New Roman" w:hAnsi="Times New Roman" w:cs="Times New Roman"/>
          <w:b/>
          <w:color w:val="auto"/>
          <w:sz w:val="56"/>
          <w:szCs w:val="56"/>
        </w:rPr>
      </w:pPr>
      <w:r w:rsidRPr="001C47E8">
        <w:rPr>
          <w:rFonts w:ascii="Times New Roman" w:hAnsi="Times New Roman" w:cs="Times New Roman"/>
          <w:b/>
          <w:color w:val="auto"/>
          <w:sz w:val="56"/>
          <w:szCs w:val="56"/>
        </w:rPr>
        <w:t>РАБОЧАЯ ПРОГРАММА</w:t>
      </w:r>
    </w:p>
    <w:p w:rsidR="009317A3" w:rsidRDefault="009317A3" w:rsidP="009317A3">
      <w:pPr>
        <w:spacing w:after="0"/>
        <w:jc w:val="center"/>
        <w:rPr>
          <w:rFonts w:ascii="Times New Roman" w:hAnsi="Times New Roman" w:cs="Times New Roman"/>
          <w:b/>
          <w:sz w:val="48"/>
          <w:szCs w:val="48"/>
        </w:rPr>
      </w:pPr>
    </w:p>
    <w:p w:rsidR="009317A3" w:rsidRDefault="009317A3" w:rsidP="009317A3">
      <w:pPr>
        <w:spacing w:after="0"/>
        <w:jc w:val="center"/>
        <w:rPr>
          <w:rFonts w:ascii="Times New Roman" w:hAnsi="Times New Roman" w:cs="Times New Roman"/>
          <w:sz w:val="44"/>
          <w:szCs w:val="44"/>
          <w:u w:val="single"/>
        </w:rPr>
      </w:pPr>
      <w:r w:rsidRPr="00C872E8">
        <w:rPr>
          <w:rFonts w:ascii="Times New Roman" w:hAnsi="Times New Roman" w:cs="Times New Roman"/>
          <w:sz w:val="44"/>
          <w:szCs w:val="44"/>
        </w:rPr>
        <w:t xml:space="preserve">по   </w:t>
      </w:r>
      <w:r w:rsidRPr="00D94FD8">
        <w:rPr>
          <w:rFonts w:ascii="Times New Roman" w:hAnsi="Times New Roman" w:cs="Times New Roman"/>
          <w:sz w:val="44"/>
          <w:szCs w:val="44"/>
          <w:u w:val="single"/>
        </w:rPr>
        <w:t>Основ</w:t>
      </w:r>
      <w:r>
        <w:rPr>
          <w:rFonts w:ascii="Times New Roman" w:hAnsi="Times New Roman" w:cs="Times New Roman"/>
          <w:sz w:val="44"/>
          <w:szCs w:val="44"/>
          <w:u w:val="single"/>
        </w:rPr>
        <w:t>ам</w:t>
      </w:r>
      <w:r w:rsidRPr="00D94FD8">
        <w:rPr>
          <w:rFonts w:ascii="Times New Roman" w:hAnsi="Times New Roman" w:cs="Times New Roman"/>
          <w:sz w:val="44"/>
          <w:szCs w:val="44"/>
          <w:u w:val="single"/>
        </w:rPr>
        <w:t xml:space="preserve"> безопасности жизнедеятельности</w:t>
      </w:r>
    </w:p>
    <w:p w:rsidR="009317A3" w:rsidRDefault="009317A3" w:rsidP="009317A3">
      <w:pPr>
        <w:spacing w:after="0"/>
        <w:jc w:val="center"/>
        <w:rPr>
          <w:rFonts w:ascii="Times New Roman" w:hAnsi="Times New Roman" w:cs="Times New Roman"/>
          <w:sz w:val="44"/>
          <w:szCs w:val="44"/>
          <w:u w:val="single"/>
        </w:rPr>
      </w:pPr>
      <w:r w:rsidRPr="00C872E8">
        <w:rPr>
          <w:rFonts w:ascii="Times New Roman" w:hAnsi="Times New Roman" w:cs="Times New Roman"/>
          <w:sz w:val="44"/>
          <w:szCs w:val="44"/>
          <w:u w:val="single"/>
        </w:rPr>
        <w:t>основное общее образование</w:t>
      </w:r>
      <w:r>
        <w:rPr>
          <w:rFonts w:ascii="Times New Roman" w:hAnsi="Times New Roman" w:cs="Times New Roman"/>
          <w:sz w:val="44"/>
          <w:szCs w:val="44"/>
          <w:u w:val="single"/>
        </w:rPr>
        <w:t xml:space="preserve"> (</w:t>
      </w:r>
      <w:r w:rsidR="00CD10B2">
        <w:rPr>
          <w:rFonts w:ascii="Times New Roman" w:hAnsi="Times New Roman" w:cs="Times New Roman"/>
          <w:sz w:val="44"/>
          <w:szCs w:val="44"/>
          <w:u w:val="single"/>
        </w:rPr>
        <w:t>8</w:t>
      </w:r>
      <w:r w:rsidR="00FC7E77">
        <w:rPr>
          <w:rFonts w:ascii="Times New Roman" w:hAnsi="Times New Roman" w:cs="Times New Roman"/>
          <w:sz w:val="44"/>
          <w:szCs w:val="44"/>
          <w:u w:val="single"/>
        </w:rPr>
        <w:t xml:space="preserve"> </w:t>
      </w:r>
      <w:r>
        <w:rPr>
          <w:rFonts w:ascii="Times New Roman" w:hAnsi="Times New Roman" w:cs="Times New Roman"/>
          <w:sz w:val="44"/>
          <w:szCs w:val="44"/>
          <w:u w:val="single"/>
        </w:rPr>
        <w:t>класс)</w:t>
      </w:r>
    </w:p>
    <w:p w:rsidR="009317A3" w:rsidRDefault="009317A3" w:rsidP="009317A3">
      <w:pPr>
        <w:spacing w:after="0"/>
        <w:jc w:val="center"/>
        <w:rPr>
          <w:rFonts w:ascii="Times New Roman" w:hAnsi="Times New Roman" w:cs="Times New Roman"/>
          <w:sz w:val="44"/>
          <w:szCs w:val="44"/>
          <w:u w:val="single"/>
        </w:rPr>
      </w:pPr>
    </w:p>
    <w:p w:rsidR="009317A3" w:rsidRPr="00C872E8" w:rsidRDefault="009317A3" w:rsidP="009317A3">
      <w:pPr>
        <w:spacing w:after="0"/>
        <w:rPr>
          <w:rFonts w:ascii="Times New Roman" w:hAnsi="Times New Roman" w:cs="Times New Roman"/>
          <w:sz w:val="44"/>
          <w:szCs w:val="44"/>
        </w:rPr>
      </w:pPr>
    </w:p>
    <w:p w:rsidR="009317A3" w:rsidRDefault="009317A3" w:rsidP="009317A3">
      <w:pPr>
        <w:spacing w:after="0"/>
        <w:rPr>
          <w:rFonts w:ascii="Times New Roman" w:hAnsi="Times New Roman" w:cs="Times New Roman"/>
          <w:sz w:val="36"/>
          <w:szCs w:val="36"/>
          <w:u w:val="single"/>
        </w:rPr>
      </w:pPr>
      <w:r w:rsidRPr="00C872E8">
        <w:rPr>
          <w:rFonts w:ascii="Times New Roman" w:hAnsi="Times New Roman" w:cs="Times New Roman"/>
          <w:sz w:val="36"/>
          <w:szCs w:val="36"/>
        </w:rPr>
        <w:t>Кол</w:t>
      </w:r>
      <w:r>
        <w:rPr>
          <w:rFonts w:ascii="Times New Roman" w:hAnsi="Times New Roman" w:cs="Times New Roman"/>
          <w:sz w:val="36"/>
          <w:szCs w:val="36"/>
        </w:rPr>
        <w:t xml:space="preserve">ичество часов </w:t>
      </w:r>
      <w:r>
        <w:rPr>
          <w:rFonts w:ascii="Times New Roman" w:hAnsi="Times New Roman" w:cs="Times New Roman"/>
          <w:sz w:val="36"/>
          <w:szCs w:val="36"/>
          <w:u w:val="single"/>
        </w:rPr>
        <w:t>3</w:t>
      </w:r>
      <w:r w:rsidR="00F57068">
        <w:rPr>
          <w:rFonts w:ascii="Times New Roman" w:hAnsi="Times New Roman" w:cs="Times New Roman"/>
          <w:sz w:val="36"/>
          <w:szCs w:val="36"/>
          <w:u w:val="single"/>
        </w:rPr>
        <w:t>4</w:t>
      </w:r>
    </w:p>
    <w:p w:rsidR="009317A3" w:rsidRDefault="009317A3" w:rsidP="009317A3">
      <w:pPr>
        <w:spacing w:after="0"/>
        <w:rPr>
          <w:rFonts w:ascii="Times New Roman" w:hAnsi="Times New Roman" w:cs="Times New Roman"/>
          <w:sz w:val="36"/>
          <w:szCs w:val="36"/>
          <w:u w:val="single"/>
        </w:rPr>
      </w:pPr>
    </w:p>
    <w:p w:rsidR="009317A3" w:rsidRDefault="009317A3" w:rsidP="009317A3">
      <w:pPr>
        <w:spacing w:after="0"/>
        <w:rPr>
          <w:rFonts w:ascii="Times New Roman" w:hAnsi="Times New Roman" w:cs="Times New Roman"/>
          <w:sz w:val="36"/>
          <w:szCs w:val="36"/>
          <w:u w:val="single"/>
        </w:rPr>
      </w:pPr>
      <w:r w:rsidRPr="00C872E8">
        <w:rPr>
          <w:rFonts w:ascii="Times New Roman" w:hAnsi="Times New Roman" w:cs="Times New Roman"/>
          <w:sz w:val="36"/>
          <w:szCs w:val="36"/>
        </w:rPr>
        <w:t>Учитель</w:t>
      </w:r>
      <w:r>
        <w:rPr>
          <w:rFonts w:ascii="Times New Roman" w:hAnsi="Times New Roman" w:cs="Times New Roman"/>
          <w:sz w:val="36"/>
          <w:szCs w:val="36"/>
        </w:rPr>
        <w:t xml:space="preserve"> </w:t>
      </w:r>
      <w:r>
        <w:rPr>
          <w:rFonts w:ascii="Times New Roman" w:hAnsi="Times New Roman" w:cs="Times New Roman"/>
          <w:sz w:val="36"/>
          <w:szCs w:val="36"/>
          <w:u w:val="single"/>
        </w:rPr>
        <w:t>Салмин Владимир Викторович</w:t>
      </w:r>
    </w:p>
    <w:p w:rsidR="009317A3" w:rsidRDefault="009317A3" w:rsidP="009317A3">
      <w:pPr>
        <w:spacing w:after="0"/>
        <w:rPr>
          <w:rFonts w:ascii="Times New Roman" w:hAnsi="Times New Roman" w:cs="Times New Roman"/>
          <w:sz w:val="36"/>
          <w:szCs w:val="36"/>
          <w:u w:val="single"/>
        </w:rPr>
      </w:pPr>
    </w:p>
    <w:p w:rsidR="009317A3" w:rsidRDefault="009317A3" w:rsidP="009317A3">
      <w:pPr>
        <w:spacing w:after="0"/>
        <w:rPr>
          <w:rFonts w:ascii="Times New Roman" w:hAnsi="Times New Roman" w:cs="Times New Roman"/>
          <w:sz w:val="36"/>
          <w:szCs w:val="36"/>
          <w:u w:val="single"/>
        </w:rPr>
      </w:pPr>
    </w:p>
    <w:p w:rsidR="009317A3" w:rsidRDefault="009317A3" w:rsidP="009317A3">
      <w:pPr>
        <w:spacing w:after="0"/>
        <w:rPr>
          <w:rFonts w:ascii="Times New Roman" w:hAnsi="Times New Roman" w:cs="Times New Roman"/>
          <w:sz w:val="36"/>
          <w:szCs w:val="36"/>
        </w:rPr>
      </w:pPr>
      <w:r w:rsidRPr="00C872E8">
        <w:rPr>
          <w:rFonts w:ascii="Times New Roman" w:hAnsi="Times New Roman" w:cs="Times New Roman"/>
          <w:sz w:val="36"/>
          <w:szCs w:val="36"/>
        </w:rPr>
        <w:t>Программа</w:t>
      </w:r>
      <w:r>
        <w:rPr>
          <w:rFonts w:ascii="Times New Roman" w:hAnsi="Times New Roman" w:cs="Times New Roman"/>
          <w:sz w:val="36"/>
          <w:szCs w:val="36"/>
        </w:rPr>
        <w:t xml:space="preserve"> разработана на основе</w:t>
      </w:r>
    </w:p>
    <w:p w:rsidR="009317A3" w:rsidRDefault="009317A3" w:rsidP="009317A3">
      <w:pPr>
        <w:spacing w:after="0"/>
        <w:rPr>
          <w:rFonts w:ascii="Times New Roman" w:hAnsi="Times New Roman" w:cs="Times New Roman"/>
          <w:color w:val="000000"/>
          <w:sz w:val="32"/>
          <w:szCs w:val="32"/>
          <w:u w:val="single"/>
          <w:shd w:val="clear" w:color="auto" w:fill="FFFFFF"/>
        </w:rPr>
      </w:pPr>
      <w:r w:rsidRPr="0086218E">
        <w:rPr>
          <w:rFonts w:ascii="Times New Roman" w:hAnsi="Times New Roman" w:cs="Times New Roman"/>
          <w:color w:val="000000"/>
          <w:sz w:val="32"/>
          <w:szCs w:val="32"/>
          <w:u w:val="single"/>
          <w:shd w:val="clear" w:color="auto" w:fill="FFFFFF"/>
        </w:rPr>
        <w:t>Учебно-методическ</w:t>
      </w:r>
      <w:r>
        <w:rPr>
          <w:rFonts w:ascii="Times New Roman" w:hAnsi="Times New Roman" w:cs="Times New Roman"/>
          <w:color w:val="000000"/>
          <w:sz w:val="32"/>
          <w:szCs w:val="32"/>
          <w:u w:val="single"/>
          <w:shd w:val="clear" w:color="auto" w:fill="FFFFFF"/>
        </w:rPr>
        <w:t>ого</w:t>
      </w:r>
      <w:r w:rsidRPr="0086218E">
        <w:rPr>
          <w:rFonts w:ascii="Times New Roman" w:hAnsi="Times New Roman" w:cs="Times New Roman"/>
          <w:color w:val="000000"/>
          <w:sz w:val="32"/>
          <w:szCs w:val="32"/>
          <w:u w:val="single"/>
          <w:shd w:val="clear" w:color="auto" w:fill="FFFFFF"/>
        </w:rPr>
        <w:t xml:space="preserve"> комплекс</w:t>
      </w:r>
      <w:r>
        <w:rPr>
          <w:rFonts w:ascii="Times New Roman" w:hAnsi="Times New Roman" w:cs="Times New Roman"/>
          <w:color w:val="000000"/>
          <w:sz w:val="32"/>
          <w:szCs w:val="32"/>
          <w:u w:val="single"/>
          <w:shd w:val="clear" w:color="auto" w:fill="FFFFFF"/>
        </w:rPr>
        <w:t>а</w:t>
      </w:r>
      <w:r w:rsidRPr="0086218E">
        <w:rPr>
          <w:rFonts w:ascii="Times New Roman" w:hAnsi="Times New Roman" w:cs="Times New Roman"/>
          <w:color w:val="000000"/>
          <w:sz w:val="32"/>
          <w:szCs w:val="32"/>
          <w:u w:val="single"/>
          <w:shd w:val="clear" w:color="auto" w:fill="FFFFFF"/>
        </w:rPr>
        <w:t xml:space="preserve"> «Основы безопасности жизнедеятельности» для 5–11 классов В. Н. </w:t>
      </w:r>
      <w:proofErr w:type="spellStart"/>
      <w:r w:rsidRPr="0086218E">
        <w:rPr>
          <w:rFonts w:ascii="Times New Roman" w:hAnsi="Times New Roman" w:cs="Times New Roman"/>
          <w:color w:val="000000"/>
          <w:sz w:val="32"/>
          <w:szCs w:val="32"/>
          <w:u w:val="single"/>
          <w:shd w:val="clear" w:color="auto" w:fill="FFFFFF"/>
        </w:rPr>
        <w:t>Латчука</w:t>
      </w:r>
      <w:proofErr w:type="spellEnd"/>
      <w:r w:rsidRPr="0086218E">
        <w:rPr>
          <w:rFonts w:ascii="Times New Roman" w:hAnsi="Times New Roman" w:cs="Times New Roman"/>
          <w:color w:val="000000"/>
          <w:sz w:val="32"/>
          <w:szCs w:val="32"/>
          <w:u w:val="single"/>
          <w:shd w:val="clear" w:color="auto" w:fill="FFFFFF"/>
        </w:rPr>
        <w:t>, В. В. Маркова, М. И. Кузнецова и др.</w:t>
      </w:r>
      <w:proofErr w:type="gramStart"/>
      <w:r>
        <w:rPr>
          <w:rFonts w:ascii="Times New Roman" w:hAnsi="Times New Roman" w:cs="Times New Roman"/>
          <w:color w:val="000000"/>
          <w:sz w:val="32"/>
          <w:szCs w:val="32"/>
          <w:u w:val="single"/>
          <w:shd w:val="clear" w:color="auto" w:fill="FFFFFF"/>
        </w:rPr>
        <w:t xml:space="preserve">, </w:t>
      </w:r>
      <w:r w:rsidRPr="00D94FD8">
        <w:rPr>
          <w:rFonts w:ascii="Times New Roman" w:hAnsi="Times New Roman" w:cs="Times New Roman"/>
          <w:color w:val="000000"/>
          <w:sz w:val="32"/>
          <w:szCs w:val="32"/>
          <w:u w:val="single"/>
          <w:shd w:val="clear" w:color="auto" w:fill="FFFFFF"/>
        </w:rPr>
        <w:t xml:space="preserve"> Дрофа</w:t>
      </w:r>
      <w:proofErr w:type="gramEnd"/>
      <w:r w:rsidRPr="00D94FD8">
        <w:rPr>
          <w:rFonts w:ascii="Times New Roman" w:hAnsi="Times New Roman" w:cs="Times New Roman"/>
          <w:color w:val="000000"/>
          <w:sz w:val="32"/>
          <w:szCs w:val="32"/>
          <w:u w:val="single"/>
          <w:shd w:val="clear" w:color="auto" w:fill="FFFFFF"/>
        </w:rPr>
        <w:t>, 201</w:t>
      </w:r>
      <w:r>
        <w:rPr>
          <w:rFonts w:ascii="Times New Roman" w:hAnsi="Times New Roman" w:cs="Times New Roman"/>
          <w:color w:val="000000"/>
          <w:sz w:val="32"/>
          <w:szCs w:val="32"/>
          <w:u w:val="single"/>
          <w:shd w:val="clear" w:color="auto" w:fill="FFFFFF"/>
        </w:rPr>
        <w:t>2</w:t>
      </w:r>
      <w:r w:rsidRPr="00D94FD8">
        <w:rPr>
          <w:rFonts w:ascii="Times New Roman" w:hAnsi="Times New Roman" w:cs="Times New Roman"/>
          <w:color w:val="000000"/>
          <w:sz w:val="32"/>
          <w:szCs w:val="32"/>
          <w:u w:val="single"/>
          <w:shd w:val="clear" w:color="auto" w:fill="FFFFFF"/>
        </w:rPr>
        <w:t>.</w:t>
      </w:r>
      <w:r>
        <w:rPr>
          <w:rFonts w:ascii="Times New Roman" w:hAnsi="Times New Roman" w:cs="Times New Roman"/>
          <w:color w:val="000000"/>
          <w:sz w:val="32"/>
          <w:szCs w:val="32"/>
          <w:u w:val="single"/>
          <w:shd w:val="clear" w:color="auto" w:fill="FFFFFF"/>
        </w:rPr>
        <w:t xml:space="preserve"> </w:t>
      </w:r>
    </w:p>
    <w:p w:rsidR="00A116F6" w:rsidRDefault="00A116F6" w:rsidP="009317A3">
      <w:pPr>
        <w:spacing w:after="0"/>
        <w:jc w:val="right"/>
        <w:rPr>
          <w:rFonts w:ascii="Times New Roman" w:hAnsi="Times New Roman" w:cs="Times New Roman"/>
          <w:sz w:val="28"/>
          <w:szCs w:val="28"/>
        </w:rPr>
        <w:sectPr w:rsidR="00A116F6" w:rsidSect="00A116F6">
          <w:pgSz w:w="11906" w:h="16838"/>
          <w:pgMar w:top="1134" w:right="425" w:bottom="1134" w:left="567" w:header="709" w:footer="709" w:gutter="0"/>
          <w:cols w:space="708"/>
          <w:docGrid w:linePitch="360"/>
        </w:sectPr>
      </w:pPr>
    </w:p>
    <w:p w:rsidR="009317A3" w:rsidRDefault="009317A3" w:rsidP="009317A3">
      <w:pPr>
        <w:spacing w:after="0"/>
        <w:jc w:val="right"/>
        <w:rPr>
          <w:rFonts w:ascii="Times New Roman" w:hAnsi="Times New Roman" w:cs="Times New Roman"/>
          <w:sz w:val="28"/>
          <w:szCs w:val="28"/>
        </w:rPr>
      </w:pPr>
    </w:p>
    <w:p w:rsidR="00F57068" w:rsidRPr="00F57068" w:rsidRDefault="00F57068" w:rsidP="007F39CD">
      <w:pPr>
        <w:pStyle w:val="a5"/>
        <w:numPr>
          <w:ilvl w:val="0"/>
          <w:numId w:val="2"/>
        </w:numPr>
        <w:jc w:val="center"/>
        <w:outlineLvl w:val="0"/>
        <w:rPr>
          <w:rFonts w:ascii="Times New Roman" w:hAnsi="Times New Roman" w:cs="Times New Roman"/>
          <w:b/>
          <w:sz w:val="28"/>
          <w:szCs w:val="28"/>
        </w:rPr>
      </w:pPr>
      <w:r w:rsidRPr="00F57068">
        <w:rPr>
          <w:rFonts w:ascii="Times New Roman" w:hAnsi="Times New Roman" w:cs="Times New Roman"/>
          <w:b/>
          <w:sz w:val="28"/>
          <w:szCs w:val="28"/>
        </w:rPr>
        <w:t>Планируемые результаты</w:t>
      </w:r>
    </w:p>
    <w:p w:rsidR="006120AD" w:rsidRPr="006120AD" w:rsidRDefault="006120AD" w:rsidP="006120AD">
      <w:pPr>
        <w:rPr>
          <w:rFonts w:ascii="Times New Roman" w:hAnsi="Times New Roman" w:cs="Times New Roman"/>
        </w:rPr>
      </w:pPr>
      <w:r w:rsidRPr="006120AD">
        <w:rPr>
          <w:rFonts w:ascii="Times New Roman" w:hAnsi="Times New Roman" w:cs="Times New Roman"/>
        </w:rPr>
        <w:t xml:space="preserve">Рабочая программа курса «Основы безопасности жизнедеятельности» в </w:t>
      </w:r>
      <w:r w:rsidR="00CD10B2">
        <w:rPr>
          <w:rFonts w:ascii="Times New Roman" w:hAnsi="Times New Roman" w:cs="Times New Roman"/>
        </w:rPr>
        <w:t>8</w:t>
      </w:r>
      <w:r>
        <w:rPr>
          <w:rFonts w:ascii="Times New Roman" w:hAnsi="Times New Roman" w:cs="Times New Roman"/>
        </w:rPr>
        <w:t xml:space="preserve"> </w:t>
      </w:r>
      <w:r w:rsidRPr="006120AD">
        <w:rPr>
          <w:rFonts w:ascii="Times New Roman" w:hAnsi="Times New Roman" w:cs="Times New Roman"/>
        </w:rPr>
        <w:t xml:space="preserve">классах разработана на основе программы курса «Основы безопасности жизнедеятельности» для 5-11 классов под редакцией В. Н. </w:t>
      </w:r>
      <w:proofErr w:type="spellStart"/>
      <w:r w:rsidRPr="006120AD">
        <w:rPr>
          <w:rFonts w:ascii="Times New Roman" w:hAnsi="Times New Roman" w:cs="Times New Roman"/>
        </w:rPr>
        <w:t>Латчука</w:t>
      </w:r>
      <w:proofErr w:type="spellEnd"/>
      <w:r w:rsidRPr="006120AD">
        <w:rPr>
          <w:rFonts w:ascii="Times New Roman" w:hAnsi="Times New Roman" w:cs="Times New Roman"/>
        </w:rPr>
        <w:t xml:space="preserve">, С. К. Миронова, С. Н. </w:t>
      </w:r>
      <w:proofErr w:type="spellStart"/>
      <w:r w:rsidRPr="006120AD">
        <w:rPr>
          <w:rFonts w:ascii="Times New Roman" w:hAnsi="Times New Roman" w:cs="Times New Roman"/>
        </w:rPr>
        <w:t>Вангородского</w:t>
      </w:r>
      <w:proofErr w:type="spellEnd"/>
      <w:r w:rsidRPr="006120AD">
        <w:rPr>
          <w:rFonts w:ascii="Times New Roman" w:hAnsi="Times New Roman" w:cs="Times New Roman"/>
        </w:rPr>
        <w:t xml:space="preserve">, М. А. Ульяновой в соответствии с требованиями Федерального государственного образовательного стандарта среднего (полного) общего образования. </w:t>
      </w:r>
    </w:p>
    <w:p w:rsidR="006120AD" w:rsidRPr="006120AD" w:rsidRDefault="006120AD" w:rsidP="006120AD">
      <w:pPr>
        <w:rPr>
          <w:rFonts w:ascii="Times New Roman" w:hAnsi="Times New Roman" w:cs="Times New Roman"/>
        </w:rPr>
      </w:pPr>
      <w:r w:rsidRPr="006120AD">
        <w:rPr>
          <w:rFonts w:ascii="Times New Roman" w:hAnsi="Times New Roman" w:cs="Times New Roman"/>
        </w:rPr>
        <w:t xml:space="preserve">Цели изучения основ безопасности жизнедеятельности в </w:t>
      </w:r>
      <w:r w:rsidR="00CD10B2">
        <w:rPr>
          <w:rFonts w:ascii="Times New Roman" w:hAnsi="Times New Roman" w:cs="Times New Roman"/>
        </w:rPr>
        <w:t>8</w:t>
      </w:r>
      <w:r>
        <w:rPr>
          <w:rFonts w:ascii="Times New Roman" w:hAnsi="Times New Roman" w:cs="Times New Roman"/>
        </w:rPr>
        <w:t xml:space="preserve"> </w:t>
      </w:r>
      <w:r w:rsidRPr="006120AD">
        <w:rPr>
          <w:rFonts w:ascii="Times New Roman" w:hAnsi="Times New Roman" w:cs="Times New Roman"/>
        </w:rPr>
        <w:t>классах общеобразовательных учреждений вытекают из целей изучения предмета в основной школе. Таким образом выполняется принцип преемственности и непрерывности образования в основной и старшей школе.</w:t>
      </w:r>
    </w:p>
    <w:p w:rsidR="006120AD" w:rsidRPr="006120AD" w:rsidRDefault="006120AD" w:rsidP="006120AD">
      <w:pPr>
        <w:rPr>
          <w:rFonts w:ascii="Times New Roman" w:hAnsi="Times New Roman" w:cs="Times New Roman"/>
        </w:rPr>
      </w:pPr>
      <w:r w:rsidRPr="006120AD">
        <w:rPr>
          <w:rFonts w:ascii="Times New Roman" w:hAnsi="Times New Roman" w:cs="Times New Roman"/>
        </w:rPr>
        <w:t>В своей предметной ориентации программа направлена на достижение следующих целей:</w:t>
      </w:r>
    </w:p>
    <w:p w:rsidR="006120AD" w:rsidRPr="006120AD" w:rsidRDefault="006120AD" w:rsidP="006120AD">
      <w:pPr>
        <w:rPr>
          <w:rFonts w:ascii="Times New Roman" w:hAnsi="Times New Roman" w:cs="Times New Roman"/>
        </w:rPr>
      </w:pPr>
      <w:r w:rsidRPr="006120AD">
        <w:rPr>
          <w:rFonts w:ascii="Times New Roman" w:hAnsi="Times New Roman" w:cs="Times New Roman"/>
        </w:rPr>
        <w:t>•</w:t>
      </w:r>
      <w:r w:rsidRPr="006120AD">
        <w:rPr>
          <w:rFonts w:ascii="Times New Roman" w:hAnsi="Times New Roman" w:cs="Times New Roman"/>
        </w:rPr>
        <w:tab/>
        <w:t>освоение знаний о безопасном поведении человека в опасных и чрезвычайных ситуациях природного, техногенного и социального характера; о здоровье и здоровом образе жизни; о государственной системе защиты населения от опасных и чрезвычайных ситуаций; о воинской обязанности и военной службе;</w:t>
      </w:r>
    </w:p>
    <w:p w:rsidR="006120AD" w:rsidRPr="006120AD" w:rsidRDefault="006120AD" w:rsidP="006120AD">
      <w:pPr>
        <w:rPr>
          <w:rFonts w:ascii="Times New Roman" w:hAnsi="Times New Roman" w:cs="Times New Roman"/>
        </w:rPr>
      </w:pPr>
      <w:r w:rsidRPr="006120AD">
        <w:rPr>
          <w:rFonts w:ascii="Times New Roman" w:hAnsi="Times New Roman" w:cs="Times New Roman"/>
        </w:rPr>
        <w:t>•</w:t>
      </w:r>
      <w:r w:rsidRPr="006120AD">
        <w:rPr>
          <w:rFonts w:ascii="Times New Roman" w:hAnsi="Times New Roman" w:cs="Times New Roman"/>
        </w:rPr>
        <w:tab/>
        <w:t>воспитание у школьников ценностного отношения к здоровью и человеческой жизни, чувства уважения к героическому наследию России и ее государственной символике, патриотизма и стремления выполнить долг по защите Отечества;</w:t>
      </w:r>
    </w:p>
    <w:p w:rsidR="006120AD" w:rsidRPr="006120AD" w:rsidRDefault="006120AD" w:rsidP="006120AD">
      <w:pPr>
        <w:rPr>
          <w:rFonts w:ascii="Times New Roman" w:hAnsi="Times New Roman" w:cs="Times New Roman"/>
        </w:rPr>
      </w:pPr>
      <w:r w:rsidRPr="006120AD">
        <w:rPr>
          <w:rFonts w:ascii="Times New Roman" w:hAnsi="Times New Roman" w:cs="Times New Roman"/>
        </w:rPr>
        <w:t>•</w:t>
      </w:r>
      <w:r w:rsidRPr="006120AD">
        <w:rPr>
          <w:rFonts w:ascii="Times New Roman" w:hAnsi="Times New Roman" w:cs="Times New Roman"/>
        </w:rPr>
        <w:tab/>
        <w:t>формирование у обучающихся гражданской ответственности и правового самосознания, духовности и культуры, в том числе культуры безопасности жизнедеятельности, самостоятельности, инициативности, способности к успешной социализации в обществе;</w:t>
      </w:r>
    </w:p>
    <w:p w:rsidR="006120AD" w:rsidRPr="006120AD" w:rsidRDefault="006120AD" w:rsidP="006120AD">
      <w:pPr>
        <w:rPr>
          <w:rFonts w:ascii="Times New Roman" w:hAnsi="Times New Roman" w:cs="Times New Roman"/>
        </w:rPr>
      </w:pPr>
      <w:r w:rsidRPr="006120AD">
        <w:rPr>
          <w:rFonts w:ascii="Times New Roman" w:hAnsi="Times New Roman" w:cs="Times New Roman"/>
        </w:rPr>
        <w:t>•</w:t>
      </w:r>
      <w:r w:rsidRPr="006120AD">
        <w:rPr>
          <w:rFonts w:ascii="Times New Roman" w:hAnsi="Times New Roman" w:cs="Times New Roman"/>
        </w:rPr>
        <w:tab/>
        <w:t>развитие черт личности, необходимых для безопасного поведения в чрезвычайных ситуациях и при прохождении военной службы; бдительности по предотвращению актов терроризма; потребности в соблюдении здорового образа жизни;</w:t>
      </w:r>
    </w:p>
    <w:p w:rsidR="006120AD" w:rsidRPr="006120AD" w:rsidRDefault="006120AD" w:rsidP="006120AD">
      <w:pPr>
        <w:rPr>
          <w:rFonts w:ascii="Times New Roman" w:hAnsi="Times New Roman" w:cs="Times New Roman"/>
        </w:rPr>
      </w:pPr>
      <w:r w:rsidRPr="006120AD">
        <w:rPr>
          <w:rFonts w:ascii="Times New Roman" w:hAnsi="Times New Roman" w:cs="Times New Roman"/>
        </w:rPr>
        <w:t>•</w:t>
      </w:r>
      <w:r w:rsidRPr="006120AD">
        <w:rPr>
          <w:rFonts w:ascii="Times New Roman" w:hAnsi="Times New Roman" w:cs="Times New Roman"/>
        </w:rPr>
        <w:tab/>
        <w:t>овладение умениями 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помощь пострадавшим и самопомощь.</w:t>
      </w:r>
    </w:p>
    <w:p w:rsidR="007F39CD" w:rsidRDefault="006120AD" w:rsidP="006120AD">
      <w:pPr>
        <w:rPr>
          <w:rFonts w:ascii="Times New Roman" w:hAnsi="Times New Roman" w:cs="Times New Roman"/>
        </w:rPr>
      </w:pPr>
      <w:r w:rsidRPr="006120AD">
        <w:rPr>
          <w:rFonts w:ascii="Times New Roman" w:hAnsi="Times New Roman" w:cs="Times New Roman"/>
        </w:rPr>
        <w:t>Эти цели соответствуют современным потребностям личности, общества и государства и должны быть успешно реализованы в процессе обучения и воспитания подрастающего поколения.</w:t>
      </w:r>
    </w:p>
    <w:p w:rsidR="00EF2F31" w:rsidRPr="00EF2F31" w:rsidRDefault="00EF2F31" w:rsidP="006120AD">
      <w:pPr>
        <w:rPr>
          <w:rFonts w:ascii="Times New Roman" w:hAnsi="Times New Roman" w:cs="Times New Roman"/>
        </w:rPr>
      </w:pPr>
      <w:r w:rsidRPr="00EF2F31">
        <w:rPr>
          <w:rFonts w:ascii="Times New Roman" w:hAnsi="Times New Roman" w:cs="Times New Roman"/>
        </w:rPr>
        <w:t xml:space="preserve">По окончании </w:t>
      </w:r>
      <w:r w:rsidR="00CD10B2">
        <w:rPr>
          <w:rFonts w:ascii="Times New Roman" w:hAnsi="Times New Roman" w:cs="Times New Roman"/>
        </w:rPr>
        <w:t>8</w:t>
      </w:r>
      <w:r w:rsidRPr="00EF2F31">
        <w:rPr>
          <w:rFonts w:ascii="Times New Roman" w:hAnsi="Times New Roman" w:cs="Times New Roman"/>
        </w:rPr>
        <w:t xml:space="preserve"> класса обучающийся должен:</w:t>
      </w:r>
    </w:p>
    <w:p w:rsidR="00215D9E" w:rsidRPr="00215D9E" w:rsidRDefault="00215D9E" w:rsidP="00215D9E">
      <w:pPr>
        <w:rPr>
          <w:rFonts w:ascii="Times New Roman" w:hAnsi="Times New Roman" w:cs="Times New Roman"/>
        </w:rPr>
      </w:pPr>
      <w:r w:rsidRPr="00215D9E">
        <w:rPr>
          <w:rFonts w:ascii="Times New Roman" w:hAnsi="Times New Roman" w:cs="Times New Roman"/>
        </w:rPr>
        <w:t xml:space="preserve">Ученик должен знать: </w:t>
      </w:r>
    </w:p>
    <w:p w:rsidR="007349FC" w:rsidRPr="007349FC" w:rsidRDefault="00215D9E" w:rsidP="007349FC">
      <w:pPr>
        <w:pStyle w:val="a5"/>
        <w:numPr>
          <w:ilvl w:val="0"/>
          <w:numId w:val="9"/>
        </w:numPr>
        <w:rPr>
          <w:rFonts w:ascii="Times New Roman" w:hAnsi="Times New Roman" w:cs="Times New Roman"/>
        </w:rPr>
      </w:pPr>
      <w:r w:rsidRPr="007349FC">
        <w:rPr>
          <w:rFonts w:ascii="Times New Roman" w:hAnsi="Times New Roman" w:cs="Times New Roman"/>
        </w:rPr>
        <w:t xml:space="preserve">потенциальные опасности природного, техногенного и социального характера, наиболее часто возникающие в повседневной </w:t>
      </w:r>
      <w:proofErr w:type="gramStart"/>
      <w:r w:rsidRPr="007349FC">
        <w:rPr>
          <w:rFonts w:ascii="Times New Roman" w:hAnsi="Times New Roman" w:cs="Times New Roman"/>
        </w:rPr>
        <w:t>жизни,  их</w:t>
      </w:r>
      <w:proofErr w:type="gramEnd"/>
      <w:r w:rsidRPr="007349FC">
        <w:rPr>
          <w:rFonts w:ascii="Times New Roman" w:hAnsi="Times New Roman" w:cs="Times New Roman"/>
        </w:rPr>
        <w:t xml:space="preserve"> возможные последствия и правила личной безопасности;  </w:t>
      </w:r>
    </w:p>
    <w:p w:rsidR="007349FC" w:rsidRPr="007349FC" w:rsidRDefault="00215D9E" w:rsidP="007349FC">
      <w:pPr>
        <w:pStyle w:val="a5"/>
        <w:numPr>
          <w:ilvl w:val="0"/>
          <w:numId w:val="9"/>
        </w:numPr>
        <w:rPr>
          <w:rFonts w:ascii="Times New Roman" w:hAnsi="Times New Roman" w:cs="Times New Roman"/>
        </w:rPr>
      </w:pPr>
      <w:proofErr w:type="gramStart"/>
      <w:r w:rsidRPr="007349FC">
        <w:rPr>
          <w:rFonts w:ascii="Times New Roman" w:hAnsi="Times New Roman" w:cs="Times New Roman"/>
        </w:rPr>
        <w:t>правила  личной</w:t>
      </w:r>
      <w:proofErr w:type="gramEnd"/>
      <w:r w:rsidRPr="007349FC">
        <w:rPr>
          <w:rFonts w:ascii="Times New Roman" w:hAnsi="Times New Roman" w:cs="Times New Roman"/>
        </w:rPr>
        <w:t xml:space="preserve"> безопасности при активном отдыхе в природных условиях;  </w:t>
      </w:r>
    </w:p>
    <w:p w:rsidR="007349FC" w:rsidRPr="007349FC" w:rsidRDefault="00215D9E" w:rsidP="007349FC">
      <w:pPr>
        <w:pStyle w:val="a5"/>
        <w:numPr>
          <w:ilvl w:val="0"/>
          <w:numId w:val="9"/>
        </w:numPr>
        <w:rPr>
          <w:rFonts w:ascii="Times New Roman" w:hAnsi="Times New Roman" w:cs="Times New Roman"/>
        </w:rPr>
      </w:pPr>
      <w:r w:rsidRPr="007349FC">
        <w:rPr>
          <w:rFonts w:ascii="Times New Roman" w:hAnsi="Times New Roman" w:cs="Times New Roman"/>
        </w:rPr>
        <w:t xml:space="preserve">соблюдение мер пожарной безопасности в быту и на природе; </w:t>
      </w:r>
    </w:p>
    <w:p w:rsidR="007349FC" w:rsidRPr="007349FC" w:rsidRDefault="00215D9E" w:rsidP="007349FC">
      <w:pPr>
        <w:pStyle w:val="a5"/>
        <w:numPr>
          <w:ilvl w:val="0"/>
          <w:numId w:val="9"/>
        </w:numPr>
        <w:rPr>
          <w:rFonts w:ascii="Times New Roman" w:hAnsi="Times New Roman" w:cs="Times New Roman"/>
        </w:rPr>
      </w:pPr>
      <w:r w:rsidRPr="007349FC">
        <w:rPr>
          <w:rFonts w:ascii="Times New Roman" w:hAnsi="Times New Roman" w:cs="Times New Roman"/>
        </w:rPr>
        <w:t xml:space="preserve">о здоровом образе жизни; </w:t>
      </w:r>
    </w:p>
    <w:p w:rsidR="007349FC" w:rsidRPr="007349FC" w:rsidRDefault="00215D9E" w:rsidP="007349FC">
      <w:pPr>
        <w:pStyle w:val="a5"/>
        <w:numPr>
          <w:ilvl w:val="0"/>
          <w:numId w:val="9"/>
        </w:numPr>
        <w:rPr>
          <w:rFonts w:ascii="Times New Roman" w:hAnsi="Times New Roman" w:cs="Times New Roman"/>
        </w:rPr>
      </w:pPr>
      <w:r w:rsidRPr="007349FC">
        <w:rPr>
          <w:rFonts w:ascii="Times New Roman" w:hAnsi="Times New Roman" w:cs="Times New Roman"/>
        </w:rPr>
        <w:t xml:space="preserve">об оказании первой медицинской помощи при неотложных состояниях; </w:t>
      </w:r>
    </w:p>
    <w:p w:rsidR="007349FC" w:rsidRPr="007349FC" w:rsidRDefault="00215D9E" w:rsidP="007349FC">
      <w:pPr>
        <w:pStyle w:val="a5"/>
        <w:numPr>
          <w:ilvl w:val="0"/>
          <w:numId w:val="9"/>
        </w:numPr>
        <w:rPr>
          <w:rFonts w:ascii="Times New Roman" w:hAnsi="Times New Roman" w:cs="Times New Roman"/>
        </w:rPr>
      </w:pPr>
      <w:r w:rsidRPr="007349FC">
        <w:rPr>
          <w:rFonts w:ascii="Times New Roman" w:hAnsi="Times New Roman" w:cs="Times New Roman"/>
        </w:rPr>
        <w:t xml:space="preserve">о правах и обязанностях граждан в области безопасности жизнедеятельности; </w:t>
      </w:r>
    </w:p>
    <w:p w:rsidR="007349FC" w:rsidRPr="007349FC" w:rsidRDefault="00215D9E" w:rsidP="007349FC">
      <w:pPr>
        <w:pStyle w:val="a5"/>
        <w:numPr>
          <w:ilvl w:val="0"/>
          <w:numId w:val="9"/>
        </w:numPr>
        <w:rPr>
          <w:rFonts w:ascii="Times New Roman" w:hAnsi="Times New Roman" w:cs="Times New Roman"/>
        </w:rPr>
      </w:pPr>
      <w:r w:rsidRPr="007349FC">
        <w:rPr>
          <w:rFonts w:ascii="Times New Roman" w:hAnsi="Times New Roman" w:cs="Times New Roman"/>
        </w:rPr>
        <w:t xml:space="preserve">основные поражающие факторы при авариях на химических и радиационных объектах; </w:t>
      </w:r>
    </w:p>
    <w:p w:rsidR="007349FC" w:rsidRPr="007349FC" w:rsidRDefault="00215D9E" w:rsidP="007349FC">
      <w:pPr>
        <w:pStyle w:val="a5"/>
        <w:numPr>
          <w:ilvl w:val="0"/>
          <w:numId w:val="9"/>
        </w:numPr>
        <w:rPr>
          <w:rFonts w:ascii="Times New Roman" w:hAnsi="Times New Roman" w:cs="Times New Roman"/>
        </w:rPr>
      </w:pPr>
      <w:r w:rsidRPr="007349FC">
        <w:rPr>
          <w:rFonts w:ascii="Times New Roman" w:hAnsi="Times New Roman" w:cs="Times New Roman"/>
        </w:rPr>
        <w:t xml:space="preserve">правила поведения населения при авариях; </w:t>
      </w:r>
    </w:p>
    <w:p w:rsidR="007349FC" w:rsidRPr="007349FC" w:rsidRDefault="00215D9E" w:rsidP="007349FC">
      <w:pPr>
        <w:pStyle w:val="a5"/>
        <w:numPr>
          <w:ilvl w:val="0"/>
          <w:numId w:val="9"/>
        </w:numPr>
        <w:rPr>
          <w:rFonts w:ascii="Times New Roman" w:hAnsi="Times New Roman" w:cs="Times New Roman"/>
        </w:rPr>
      </w:pPr>
      <w:r w:rsidRPr="007349FC">
        <w:rPr>
          <w:rFonts w:ascii="Times New Roman" w:hAnsi="Times New Roman" w:cs="Times New Roman"/>
        </w:rPr>
        <w:lastRenderedPageBreak/>
        <w:t>классификаци</w:t>
      </w:r>
      <w:r w:rsidR="007349FC" w:rsidRPr="007349FC">
        <w:rPr>
          <w:rFonts w:ascii="Times New Roman" w:hAnsi="Times New Roman" w:cs="Times New Roman"/>
        </w:rPr>
        <w:t>ю</w:t>
      </w:r>
      <w:r w:rsidRPr="007349FC">
        <w:rPr>
          <w:rFonts w:ascii="Times New Roman" w:hAnsi="Times New Roman" w:cs="Times New Roman"/>
        </w:rPr>
        <w:t xml:space="preserve"> АХОВ по характеру воздействия на человека; </w:t>
      </w:r>
    </w:p>
    <w:p w:rsidR="00215D9E" w:rsidRPr="007349FC" w:rsidRDefault="00215D9E" w:rsidP="007349FC">
      <w:pPr>
        <w:pStyle w:val="a5"/>
        <w:numPr>
          <w:ilvl w:val="0"/>
          <w:numId w:val="9"/>
        </w:numPr>
        <w:rPr>
          <w:rFonts w:ascii="Times New Roman" w:hAnsi="Times New Roman" w:cs="Times New Roman"/>
        </w:rPr>
      </w:pPr>
      <w:r w:rsidRPr="007349FC">
        <w:rPr>
          <w:rFonts w:ascii="Times New Roman" w:hAnsi="Times New Roman" w:cs="Times New Roman"/>
        </w:rPr>
        <w:t>организаци</w:t>
      </w:r>
      <w:r w:rsidR="007349FC" w:rsidRPr="007349FC">
        <w:rPr>
          <w:rFonts w:ascii="Times New Roman" w:hAnsi="Times New Roman" w:cs="Times New Roman"/>
        </w:rPr>
        <w:t>ю</w:t>
      </w:r>
      <w:r w:rsidRPr="007349FC">
        <w:rPr>
          <w:rFonts w:ascii="Times New Roman" w:hAnsi="Times New Roman" w:cs="Times New Roman"/>
        </w:rPr>
        <w:t xml:space="preserve"> защиты населения при авариях на радиационно-опасных объектах.</w:t>
      </w:r>
    </w:p>
    <w:p w:rsidR="00215D9E" w:rsidRPr="00215D9E" w:rsidRDefault="00215D9E" w:rsidP="00215D9E">
      <w:pPr>
        <w:rPr>
          <w:rFonts w:ascii="Times New Roman" w:hAnsi="Times New Roman" w:cs="Times New Roman"/>
        </w:rPr>
      </w:pPr>
      <w:r w:rsidRPr="00215D9E">
        <w:rPr>
          <w:rFonts w:ascii="Times New Roman" w:hAnsi="Times New Roman" w:cs="Times New Roman"/>
        </w:rPr>
        <w:t xml:space="preserve">  Ученик должен уметь: </w:t>
      </w:r>
    </w:p>
    <w:p w:rsidR="007349FC" w:rsidRPr="007349FC" w:rsidRDefault="00215D9E" w:rsidP="007349FC">
      <w:pPr>
        <w:pStyle w:val="a5"/>
        <w:numPr>
          <w:ilvl w:val="0"/>
          <w:numId w:val="10"/>
        </w:numPr>
        <w:rPr>
          <w:rFonts w:ascii="Times New Roman" w:hAnsi="Times New Roman" w:cs="Times New Roman"/>
        </w:rPr>
      </w:pPr>
      <w:r w:rsidRPr="007349FC">
        <w:rPr>
          <w:rFonts w:ascii="Times New Roman" w:hAnsi="Times New Roman" w:cs="Times New Roman"/>
        </w:rPr>
        <w:t xml:space="preserve">предвидеть возникновение наиболее часто встречающихся опасных ситуаций по их характерным признакам; </w:t>
      </w:r>
    </w:p>
    <w:p w:rsidR="007349FC" w:rsidRPr="007349FC" w:rsidRDefault="00215D9E" w:rsidP="007349FC">
      <w:pPr>
        <w:pStyle w:val="a5"/>
        <w:numPr>
          <w:ilvl w:val="0"/>
          <w:numId w:val="10"/>
        </w:numPr>
        <w:rPr>
          <w:rFonts w:ascii="Times New Roman" w:hAnsi="Times New Roman" w:cs="Times New Roman"/>
        </w:rPr>
      </w:pPr>
      <w:r w:rsidRPr="007349FC">
        <w:rPr>
          <w:rFonts w:ascii="Times New Roman" w:hAnsi="Times New Roman" w:cs="Times New Roman"/>
        </w:rPr>
        <w:t xml:space="preserve">принимать решения и грамотно действовать, обеспечивая личную безопасность при возникновении чрезвычайных ситуаций; </w:t>
      </w:r>
    </w:p>
    <w:p w:rsidR="007349FC" w:rsidRPr="007349FC" w:rsidRDefault="00215D9E" w:rsidP="007349FC">
      <w:pPr>
        <w:pStyle w:val="a5"/>
        <w:numPr>
          <w:ilvl w:val="0"/>
          <w:numId w:val="10"/>
        </w:numPr>
        <w:rPr>
          <w:rFonts w:ascii="Times New Roman" w:hAnsi="Times New Roman" w:cs="Times New Roman"/>
        </w:rPr>
      </w:pPr>
      <w:r w:rsidRPr="007349FC">
        <w:rPr>
          <w:rFonts w:ascii="Times New Roman" w:hAnsi="Times New Roman" w:cs="Times New Roman"/>
        </w:rPr>
        <w:t xml:space="preserve">действовать при угрозе возникновения террористического акта, соблюдая правила личной безопасности; </w:t>
      </w:r>
    </w:p>
    <w:p w:rsidR="007349FC" w:rsidRPr="007349FC" w:rsidRDefault="00215D9E" w:rsidP="007349FC">
      <w:pPr>
        <w:pStyle w:val="a5"/>
        <w:numPr>
          <w:ilvl w:val="0"/>
          <w:numId w:val="10"/>
        </w:numPr>
        <w:rPr>
          <w:rFonts w:ascii="Times New Roman" w:hAnsi="Times New Roman" w:cs="Times New Roman"/>
        </w:rPr>
      </w:pPr>
      <w:r w:rsidRPr="007349FC">
        <w:rPr>
          <w:rFonts w:ascii="Times New Roman" w:hAnsi="Times New Roman" w:cs="Times New Roman"/>
        </w:rPr>
        <w:t xml:space="preserve">пользоваться средствами индивидуальной и коллективной защиты;  </w:t>
      </w:r>
    </w:p>
    <w:p w:rsidR="00215D9E" w:rsidRPr="007349FC" w:rsidRDefault="00215D9E" w:rsidP="007349FC">
      <w:pPr>
        <w:pStyle w:val="a5"/>
        <w:numPr>
          <w:ilvl w:val="0"/>
          <w:numId w:val="10"/>
        </w:numPr>
        <w:rPr>
          <w:rFonts w:ascii="Times New Roman" w:hAnsi="Times New Roman" w:cs="Times New Roman"/>
        </w:rPr>
      </w:pPr>
      <w:proofErr w:type="gramStart"/>
      <w:r w:rsidRPr="007349FC">
        <w:rPr>
          <w:rFonts w:ascii="Times New Roman" w:hAnsi="Times New Roman" w:cs="Times New Roman"/>
        </w:rPr>
        <w:t>оказывать  первую</w:t>
      </w:r>
      <w:proofErr w:type="gramEnd"/>
      <w:r w:rsidRPr="007349FC">
        <w:rPr>
          <w:rFonts w:ascii="Times New Roman" w:hAnsi="Times New Roman" w:cs="Times New Roman"/>
        </w:rPr>
        <w:t xml:space="preserve">  медицинскую  помощь  при  неотложных  состояниях. </w:t>
      </w:r>
    </w:p>
    <w:p w:rsidR="007349FC" w:rsidRDefault="00215D9E" w:rsidP="00215D9E">
      <w:pPr>
        <w:rPr>
          <w:rFonts w:ascii="Times New Roman" w:hAnsi="Times New Roman" w:cs="Times New Roman"/>
        </w:rPr>
      </w:pPr>
      <w:r w:rsidRPr="00215D9E">
        <w:rPr>
          <w:rFonts w:ascii="Times New Roman" w:hAnsi="Times New Roman" w:cs="Times New Roman"/>
        </w:rPr>
        <w:t xml:space="preserve">    Кроме того, учащиеся должны обладать компетенциями по использованию полученных знаний и умений в практической деятельности </w:t>
      </w:r>
      <w:proofErr w:type="gramStart"/>
      <w:r w:rsidRPr="00215D9E">
        <w:rPr>
          <w:rFonts w:ascii="Times New Roman" w:hAnsi="Times New Roman" w:cs="Times New Roman"/>
        </w:rPr>
        <w:t>и  в</w:t>
      </w:r>
      <w:proofErr w:type="gramEnd"/>
      <w:r w:rsidRPr="00215D9E">
        <w:rPr>
          <w:rFonts w:ascii="Times New Roman" w:hAnsi="Times New Roman" w:cs="Times New Roman"/>
        </w:rPr>
        <w:t xml:space="preserve"> повседневной жизни для: </w:t>
      </w:r>
    </w:p>
    <w:p w:rsidR="00215D9E" w:rsidRPr="007349FC" w:rsidRDefault="00215D9E" w:rsidP="007349FC">
      <w:pPr>
        <w:pStyle w:val="a5"/>
        <w:numPr>
          <w:ilvl w:val="0"/>
          <w:numId w:val="11"/>
        </w:numPr>
        <w:rPr>
          <w:rFonts w:ascii="Times New Roman" w:hAnsi="Times New Roman" w:cs="Times New Roman"/>
        </w:rPr>
      </w:pPr>
      <w:r w:rsidRPr="007349FC">
        <w:rPr>
          <w:rFonts w:ascii="Times New Roman" w:hAnsi="Times New Roman" w:cs="Times New Roman"/>
        </w:rPr>
        <w:t xml:space="preserve">обеспечения личной безопасности в различных опасных и чрезвычайных ситуациях природного, техногенного и социального характера; </w:t>
      </w:r>
    </w:p>
    <w:p w:rsidR="00215D9E" w:rsidRPr="007349FC" w:rsidRDefault="00215D9E" w:rsidP="007349FC">
      <w:pPr>
        <w:pStyle w:val="a5"/>
        <w:numPr>
          <w:ilvl w:val="0"/>
          <w:numId w:val="11"/>
        </w:numPr>
        <w:rPr>
          <w:rFonts w:ascii="Times New Roman" w:hAnsi="Times New Roman" w:cs="Times New Roman"/>
        </w:rPr>
      </w:pPr>
      <w:r w:rsidRPr="007349FC">
        <w:rPr>
          <w:rFonts w:ascii="Times New Roman" w:hAnsi="Times New Roman" w:cs="Times New Roman"/>
        </w:rPr>
        <w:t>подготовки и участия в различных видах активного отдыха в природных</w:t>
      </w:r>
      <w:r w:rsidR="007349FC" w:rsidRPr="007349FC">
        <w:rPr>
          <w:rFonts w:ascii="Times New Roman" w:hAnsi="Times New Roman" w:cs="Times New Roman"/>
        </w:rPr>
        <w:t xml:space="preserve"> условиях</w:t>
      </w:r>
      <w:r w:rsidRPr="007349FC">
        <w:rPr>
          <w:rFonts w:ascii="Times New Roman" w:hAnsi="Times New Roman" w:cs="Times New Roman"/>
        </w:rPr>
        <w:t xml:space="preserve">; </w:t>
      </w:r>
    </w:p>
    <w:p w:rsidR="00215D9E" w:rsidRPr="007349FC" w:rsidRDefault="00215D9E" w:rsidP="007349FC">
      <w:pPr>
        <w:pStyle w:val="a5"/>
        <w:numPr>
          <w:ilvl w:val="0"/>
          <w:numId w:val="11"/>
        </w:numPr>
        <w:rPr>
          <w:rFonts w:ascii="Times New Roman" w:hAnsi="Times New Roman" w:cs="Times New Roman"/>
        </w:rPr>
      </w:pPr>
      <w:r w:rsidRPr="007349FC">
        <w:rPr>
          <w:rFonts w:ascii="Times New Roman" w:hAnsi="Times New Roman" w:cs="Times New Roman"/>
        </w:rPr>
        <w:t xml:space="preserve">оказания первой медицинской помощи пострадавшим; </w:t>
      </w:r>
    </w:p>
    <w:p w:rsidR="00215D9E" w:rsidRPr="007349FC" w:rsidRDefault="00215D9E" w:rsidP="007349FC">
      <w:pPr>
        <w:pStyle w:val="a5"/>
        <w:numPr>
          <w:ilvl w:val="0"/>
          <w:numId w:val="11"/>
        </w:numPr>
        <w:rPr>
          <w:rFonts w:ascii="Times New Roman" w:hAnsi="Times New Roman" w:cs="Times New Roman"/>
        </w:rPr>
      </w:pPr>
      <w:r w:rsidRPr="007349FC">
        <w:rPr>
          <w:rFonts w:ascii="Times New Roman" w:hAnsi="Times New Roman" w:cs="Times New Roman"/>
        </w:rPr>
        <w:t>выработки убеждений и потребности в соблюдении норм здорового образа жизни.</w:t>
      </w:r>
    </w:p>
    <w:p w:rsidR="00F57068" w:rsidRPr="007F39CD" w:rsidRDefault="00F57068" w:rsidP="007F39CD">
      <w:pPr>
        <w:pStyle w:val="2"/>
        <w:jc w:val="center"/>
        <w:rPr>
          <w:rFonts w:ascii="Times New Roman" w:hAnsi="Times New Roman" w:cs="Times New Roman"/>
          <w:b/>
          <w:color w:val="auto"/>
          <w:sz w:val="28"/>
          <w:szCs w:val="28"/>
        </w:rPr>
      </w:pPr>
      <w:r w:rsidRPr="007F39CD">
        <w:rPr>
          <w:rFonts w:ascii="Times New Roman" w:hAnsi="Times New Roman" w:cs="Times New Roman"/>
          <w:b/>
          <w:color w:val="auto"/>
          <w:sz w:val="28"/>
          <w:szCs w:val="28"/>
        </w:rPr>
        <w:t>Система оценки планируемых результатов</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Проверка знаний, умений позволяет обеспечить непрерывную обратную связь между педагогом и учеником, с тем, чтобы обеспечить постоянную коррекцию знаний и умений обучающихся, а при необходимости и процесса обучения. В ходе контроля обучающиеся систематизируют изученный материал, выявляют и устраняют пробелы в знаниях. </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Контроль приучает учащихся к систематическому учебному труду, прививает им навыки самостоятельности, повышает чувство ответственности за выполненную работу, стимулирует формирование познавательного интереса.</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Виды контроля, применяемых на уроках ОБЖ:</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предварительный;</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текущий;</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тематический;</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итоговый;</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ab/>
      </w:r>
      <w:r w:rsidRPr="003326BF">
        <w:rPr>
          <w:rFonts w:ascii="Times New Roman" w:hAnsi="Times New Roman" w:cs="Times New Roman"/>
        </w:rPr>
        <w:tab/>
      </w:r>
    </w:p>
    <w:tbl>
      <w:tblPr>
        <w:tblStyle w:val="a3"/>
        <w:tblW w:w="0" w:type="auto"/>
        <w:tblLook w:val="04A0" w:firstRow="1" w:lastRow="0" w:firstColumn="1" w:lastColumn="0" w:noHBand="0" w:noVBand="1"/>
      </w:tblPr>
      <w:tblGrid>
        <w:gridCol w:w="4390"/>
        <w:gridCol w:w="10170"/>
      </w:tblGrid>
      <w:tr w:rsidR="00F57068" w:rsidRPr="003326BF" w:rsidTr="00215D9E">
        <w:tc>
          <w:tcPr>
            <w:tcW w:w="4390" w:type="dxa"/>
          </w:tcPr>
          <w:p w:rsidR="00F57068" w:rsidRPr="003326BF" w:rsidRDefault="00F57068" w:rsidP="00215D9E">
            <w:pPr>
              <w:contextualSpacing/>
              <w:jc w:val="center"/>
              <w:rPr>
                <w:rFonts w:ascii="Times New Roman" w:hAnsi="Times New Roman" w:cs="Times New Roman"/>
                <w:b/>
              </w:rPr>
            </w:pPr>
            <w:r w:rsidRPr="003326BF">
              <w:rPr>
                <w:rFonts w:ascii="Times New Roman" w:hAnsi="Times New Roman" w:cs="Times New Roman"/>
                <w:b/>
              </w:rPr>
              <w:t>Виды контроля</w:t>
            </w:r>
          </w:p>
        </w:tc>
        <w:tc>
          <w:tcPr>
            <w:tcW w:w="10170" w:type="dxa"/>
          </w:tcPr>
          <w:p w:rsidR="00F57068" w:rsidRPr="003326BF" w:rsidRDefault="00F57068" w:rsidP="00215D9E">
            <w:pPr>
              <w:contextualSpacing/>
              <w:jc w:val="center"/>
              <w:rPr>
                <w:rFonts w:ascii="Times New Roman" w:hAnsi="Times New Roman" w:cs="Times New Roman"/>
                <w:b/>
              </w:rPr>
            </w:pPr>
            <w:r w:rsidRPr="003326BF">
              <w:rPr>
                <w:rFonts w:ascii="Times New Roman" w:hAnsi="Times New Roman" w:cs="Times New Roman"/>
                <w:b/>
              </w:rPr>
              <w:t>Цели контроля</w:t>
            </w:r>
          </w:p>
        </w:tc>
      </w:tr>
      <w:tr w:rsidR="00F57068" w:rsidTr="00215D9E">
        <w:tc>
          <w:tcPr>
            <w:tcW w:w="4390" w:type="dxa"/>
          </w:tcPr>
          <w:p w:rsidR="00F57068" w:rsidRDefault="00F57068" w:rsidP="00215D9E">
            <w:pPr>
              <w:contextualSpacing/>
              <w:rPr>
                <w:rFonts w:ascii="Times New Roman" w:hAnsi="Times New Roman" w:cs="Times New Roman"/>
              </w:rPr>
            </w:pPr>
            <w:r w:rsidRPr="003326BF">
              <w:rPr>
                <w:rFonts w:ascii="Times New Roman" w:hAnsi="Times New Roman" w:cs="Times New Roman"/>
              </w:rPr>
              <w:t>Предварительный</w:t>
            </w:r>
          </w:p>
        </w:tc>
        <w:tc>
          <w:tcPr>
            <w:tcW w:w="10170" w:type="dxa"/>
          </w:tcPr>
          <w:p w:rsidR="00F57068" w:rsidRDefault="00F57068" w:rsidP="00215D9E">
            <w:pPr>
              <w:contextualSpacing/>
              <w:rPr>
                <w:rFonts w:ascii="Times New Roman" w:hAnsi="Times New Roman" w:cs="Times New Roman"/>
              </w:rPr>
            </w:pPr>
            <w:r w:rsidRPr="003326BF">
              <w:rPr>
                <w:rFonts w:ascii="Times New Roman" w:hAnsi="Times New Roman" w:cs="Times New Roman"/>
              </w:rPr>
              <w:t>Определение наличия и качества знаний, умений, навыков по предмету, если преподавателю не известен уровень подготовки учащихся.</w:t>
            </w:r>
          </w:p>
        </w:tc>
      </w:tr>
      <w:tr w:rsidR="00F57068" w:rsidTr="00215D9E">
        <w:tc>
          <w:tcPr>
            <w:tcW w:w="4390" w:type="dxa"/>
          </w:tcPr>
          <w:p w:rsidR="00F57068" w:rsidRDefault="00F57068" w:rsidP="00215D9E">
            <w:pPr>
              <w:contextualSpacing/>
              <w:rPr>
                <w:rFonts w:ascii="Times New Roman" w:hAnsi="Times New Roman" w:cs="Times New Roman"/>
              </w:rPr>
            </w:pPr>
            <w:r w:rsidRPr="003326BF">
              <w:rPr>
                <w:rFonts w:ascii="Times New Roman" w:hAnsi="Times New Roman" w:cs="Times New Roman"/>
              </w:rPr>
              <w:t>Текущий</w:t>
            </w:r>
          </w:p>
        </w:tc>
        <w:tc>
          <w:tcPr>
            <w:tcW w:w="10170" w:type="dxa"/>
          </w:tcPr>
          <w:p w:rsidR="00F57068" w:rsidRDefault="00F57068" w:rsidP="00215D9E">
            <w:pPr>
              <w:contextualSpacing/>
              <w:rPr>
                <w:rFonts w:ascii="Times New Roman" w:hAnsi="Times New Roman" w:cs="Times New Roman"/>
              </w:rPr>
            </w:pPr>
            <w:r w:rsidRPr="003326BF">
              <w:rPr>
                <w:rFonts w:ascii="Times New Roman" w:hAnsi="Times New Roman" w:cs="Times New Roman"/>
              </w:rPr>
              <w:t>Выявление качества знаний обучающихся, как правило, в ходе урока.</w:t>
            </w:r>
          </w:p>
        </w:tc>
      </w:tr>
      <w:tr w:rsidR="00F57068" w:rsidTr="00215D9E">
        <w:tc>
          <w:tcPr>
            <w:tcW w:w="4390" w:type="dxa"/>
          </w:tcPr>
          <w:p w:rsidR="00F57068" w:rsidRDefault="00F57068" w:rsidP="00215D9E">
            <w:pPr>
              <w:contextualSpacing/>
              <w:rPr>
                <w:rFonts w:ascii="Times New Roman" w:hAnsi="Times New Roman" w:cs="Times New Roman"/>
              </w:rPr>
            </w:pPr>
            <w:r w:rsidRPr="003326BF">
              <w:rPr>
                <w:rFonts w:ascii="Times New Roman" w:hAnsi="Times New Roman" w:cs="Times New Roman"/>
              </w:rPr>
              <w:t>Тематический</w:t>
            </w:r>
          </w:p>
        </w:tc>
        <w:tc>
          <w:tcPr>
            <w:tcW w:w="10170" w:type="dxa"/>
          </w:tcPr>
          <w:p w:rsidR="00F57068" w:rsidRDefault="00F57068" w:rsidP="00215D9E">
            <w:pPr>
              <w:contextualSpacing/>
              <w:rPr>
                <w:rFonts w:ascii="Times New Roman" w:hAnsi="Times New Roman" w:cs="Times New Roman"/>
              </w:rPr>
            </w:pPr>
            <w:r w:rsidRPr="003326BF">
              <w:rPr>
                <w:rFonts w:ascii="Times New Roman" w:hAnsi="Times New Roman" w:cs="Times New Roman"/>
              </w:rPr>
              <w:t>Выявление качества знаний обучающихся, как правило, по окончании изучении темы, раздела.</w:t>
            </w:r>
          </w:p>
        </w:tc>
      </w:tr>
      <w:tr w:rsidR="00F57068" w:rsidTr="00215D9E">
        <w:tc>
          <w:tcPr>
            <w:tcW w:w="4390" w:type="dxa"/>
          </w:tcPr>
          <w:p w:rsidR="00F57068" w:rsidRDefault="00F57068" w:rsidP="00215D9E">
            <w:pPr>
              <w:contextualSpacing/>
              <w:rPr>
                <w:rFonts w:ascii="Times New Roman" w:hAnsi="Times New Roman" w:cs="Times New Roman"/>
              </w:rPr>
            </w:pPr>
            <w:r w:rsidRPr="003326BF">
              <w:rPr>
                <w:rFonts w:ascii="Times New Roman" w:hAnsi="Times New Roman" w:cs="Times New Roman"/>
              </w:rPr>
              <w:t>Итоговый</w:t>
            </w:r>
          </w:p>
        </w:tc>
        <w:tc>
          <w:tcPr>
            <w:tcW w:w="10170" w:type="dxa"/>
          </w:tcPr>
          <w:p w:rsidR="00F57068" w:rsidRDefault="00F57068" w:rsidP="00215D9E">
            <w:pPr>
              <w:contextualSpacing/>
              <w:rPr>
                <w:rFonts w:ascii="Times New Roman" w:hAnsi="Times New Roman" w:cs="Times New Roman"/>
              </w:rPr>
            </w:pPr>
            <w:r w:rsidRPr="003326BF">
              <w:rPr>
                <w:rFonts w:ascii="Times New Roman" w:hAnsi="Times New Roman" w:cs="Times New Roman"/>
              </w:rPr>
              <w:t xml:space="preserve">Выявляет объем и полноту знаний, умений, </w:t>
            </w:r>
            <w:proofErr w:type="gramStart"/>
            <w:r w:rsidRPr="003326BF">
              <w:rPr>
                <w:rFonts w:ascii="Times New Roman" w:hAnsi="Times New Roman" w:cs="Times New Roman"/>
              </w:rPr>
              <w:t>навыков</w:t>
            </w:r>
            <w:proofErr w:type="gramEnd"/>
            <w:r w:rsidRPr="003326BF">
              <w:rPr>
                <w:rFonts w:ascii="Times New Roman" w:hAnsi="Times New Roman" w:cs="Times New Roman"/>
              </w:rPr>
              <w:t xml:space="preserve"> обучающихся по завершении определенного периода обучения (четверть, год).</w:t>
            </w:r>
          </w:p>
        </w:tc>
      </w:tr>
    </w:tbl>
    <w:p w:rsidR="00F57068" w:rsidRPr="003326BF" w:rsidRDefault="00F57068" w:rsidP="00F57068">
      <w:pPr>
        <w:contextualSpacing/>
        <w:rPr>
          <w:rFonts w:ascii="Times New Roman" w:hAnsi="Times New Roman" w:cs="Times New Roman"/>
        </w:rPr>
      </w:pP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Принципы осуществления контроля:</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всесторонность – охватывать всю программу курса ОБЖ и проходить в полном объеме;</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lastRenderedPageBreak/>
        <w:t></w:t>
      </w:r>
      <w:r w:rsidRPr="003326BF">
        <w:rPr>
          <w:rFonts w:ascii="Times New Roman" w:hAnsi="Times New Roman" w:cs="Times New Roman"/>
        </w:rPr>
        <w:tab/>
        <w:t>объективность – исключить предвзятость и субъективизм оценочной деятельности учителя;</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системность – проводится постоянно и в органической связи с процессом обучения;</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наглядность и гласность – результаты контроля объявляются и обсуждаются с целью выявления способов преодоления недостатков;</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индивидуальность – осуществление контроля за каждым учеником, не допуская подмены результатов учебы одного результатами работы коллектива или наоборот;</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разнообразие – вариативность использование разных методов и форм контроля;</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единство требований – однообразие в подходах осуществления контроля со стороны всего педагогического коллектива.</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В зависимости от того, кто участвует в процессе контроля, выделяют внешний, взаимоконтроль, самоконтроль.</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На уроках ОБЖ применяются устный, письменный, индивидуальный, групповой формы контроля, которые проводятся с использованием дидактических материалов (тесты, билеты, компьютерные программы), ТСО или без них. </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Большое внимание в учебном году будет уделяться проведению контроля знаний с применением различных тестов. </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Контроль и оценка качества подготовки учащихся является важным элементом преподавания любого предмета в системе обучения. </w:t>
      </w:r>
    </w:p>
    <w:p w:rsidR="00F57068" w:rsidRDefault="00F57068" w:rsidP="00F57068">
      <w:pPr>
        <w:contextualSpacing/>
        <w:rPr>
          <w:rFonts w:ascii="Times New Roman" w:hAnsi="Times New Roman" w:cs="Times New Roman"/>
        </w:rPr>
      </w:pPr>
      <w:r w:rsidRPr="003326BF">
        <w:rPr>
          <w:rFonts w:ascii="Times New Roman" w:hAnsi="Times New Roman" w:cs="Times New Roman"/>
        </w:rPr>
        <w:t xml:space="preserve">Выставленная ученику оценка (отметка) должна быть справедливой и объективной. Завышенная оценка часто порождает чувство самоуверенности и снижает желание трудится. Заниженная оценка вызывает у ребенка чувство досады, обиды, конфликт с учителем и нежелание учиться. </w:t>
      </w:r>
    </w:p>
    <w:p w:rsidR="00F57068" w:rsidRDefault="00F57068" w:rsidP="00F57068">
      <w:pPr>
        <w:contextualSpacing/>
        <w:rPr>
          <w:rFonts w:ascii="Times New Roman" w:hAnsi="Times New Roman" w:cs="Times New Roman"/>
        </w:rPr>
      </w:pPr>
    </w:p>
    <w:p w:rsidR="00F57068" w:rsidRPr="007F39CD" w:rsidRDefault="00F57068" w:rsidP="007F39CD">
      <w:pPr>
        <w:pStyle w:val="2"/>
        <w:jc w:val="center"/>
        <w:rPr>
          <w:rFonts w:ascii="Times New Roman" w:hAnsi="Times New Roman" w:cs="Times New Roman"/>
          <w:b/>
          <w:color w:val="auto"/>
        </w:rPr>
      </w:pPr>
      <w:r w:rsidRPr="007F39CD">
        <w:rPr>
          <w:rFonts w:ascii="Times New Roman" w:hAnsi="Times New Roman" w:cs="Times New Roman"/>
          <w:b/>
          <w:color w:val="auto"/>
        </w:rPr>
        <w:t>Основные критерии выставления отметок по ОБЖ.</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     Оценка знаний, умений и навыков, учащихся по предмету ОБЖ способствует повышению качества обучения, вырабатывает у школьников ответственность за свою безопасность и безопасность окружающих, повышает требовательность к себе.</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 При оценке ответа необходимо учитывать следующие критерии:</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Правильность ответа на предложенный вопрос билета. Правильным является такой ответ, в котором нет фактических ошибок.</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Полнота ответа. Полным считается ответ, в котором перечисляются изученные по программе курса ОБЖ термины, понятия, определения, последовательность действий и событий, соответствующих вопросу.</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Степень осознанности изученного. Ответ оценивается, как осознанный, если выпускник сам приводит примеры и правильно их анализирует.</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 xml:space="preserve">Умение правильно указать последовательность действий в экстремальных ситуациях. </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Сообщение считается последовательным, если в нем отражена логика развития мысли, если отсутствует неоправданное обращение к тому, о чем уже говорилось.</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Основные критерии выставления отметок, прежде всего за устные ответы, как основную форму оценивания:</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Оценки </w:t>
      </w:r>
      <w:r w:rsidRPr="003326BF">
        <w:rPr>
          <w:rFonts w:ascii="Times New Roman" w:hAnsi="Times New Roman" w:cs="Times New Roman"/>
          <w:b/>
        </w:rPr>
        <w:t>«5»</w:t>
      </w:r>
      <w:r w:rsidRPr="003326BF">
        <w:rPr>
          <w:rFonts w:ascii="Times New Roman" w:hAnsi="Times New Roman" w:cs="Times New Roman"/>
        </w:rPr>
        <w:t xml:space="preserve"> удостаивается тот ответ, в котором: </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полно, осознанно и правильно раскрыто содержание материала в объеме программы и учебника;</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есть самостоятельность и уверенность суждений, использованы ранее приобретенные знания (как на уроках ОБЖ, так и на уроках по другим предметам), а также знания из личного опыта и опыта других людей;</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 xml:space="preserve">рассказ построен логически последовательно и грамотно с использованием общенаучных приемов (анализа, сравнения, сопоставления, обобщений и выводов);      </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четко и правильно даны определения и раскрыто содержание понятий, верно использованы научные термины.</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Оценка </w:t>
      </w:r>
      <w:r w:rsidRPr="003326BF">
        <w:rPr>
          <w:rFonts w:ascii="Times New Roman" w:hAnsi="Times New Roman" w:cs="Times New Roman"/>
          <w:b/>
        </w:rPr>
        <w:t>«4»</w:t>
      </w:r>
      <w:r w:rsidRPr="003326BF">
        <w:rPr>
          <w:rFonts w:ascii="Times New Roman" w:hAnsi="Times New Roman" w:cs="Times New Roman"/>
        </w:rPr>
        <w:t xml:space="preserve"> выставляется тогда, когда:</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раскрыто основное содержание материала, ответ самостоятелен и построен достаточно уверенно и грамотно в речевом отношении;</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в основном правильно даны определения понятий и использованы научные термины;</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однако определение понятий не полное, допускаются незначительные нарушения последовательность, искажения, есть 1-2 неточности в ответе при использовании научных терминов или вывода в обобщениях.</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lastRenderedPageBreak/>
        <w:t xml:space="preserve">Оценка </w:t>
      </w:r>
      <w:r w:rsidRPr="003326BF">
        <w:rPr>
          <w:rFonts w:ascii="Times New Roman" w:hAnsi="Times New Roman" w:cs="Times New Roman"/>
          <w:b/>
        </w:rPr>
        <w:t>«3»</w:t>
      </w:r>
      <w:r w:rsidRPr="003326BF">
        <w:rPr>
          <w:rFonts w:ascii="Times New Roman" w:hAnsi="Times New Roman" w:cs="Times New Roman"/>
        </w:rPr>
        <w:t xml:space="preserve"> ставится, если:</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усвоено основное содержание учебного материала, но изложено фрагментарно, не всегда последовательно;</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определения понятий недостаточно четкие;</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не используются в качестве доказательства выводы и обобщения и допускаются ошибки при их изложении, неумело применяются полученные знания в жизненных ситуациях, но могут быть устранены с помощью учителя;</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допускаются ошибки и неточности в использовании научной терминологии и определении понятий.</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Оценку </w:t>
      </w:r>
      <w:r w:rsidRPr="003326BF">
        <w:rPr>
          <w:rFonts w:ascii="Times New Roman" w:hAnsi="Times New Roman" w:cs="Times New Roman"/>
          <w:b/>
        </w:rPr>
        <w:t>«2»</w:t>
      </w:r>
      <w:r w:rsidRPr="003326BF">
        <w:rPr>
          <w:rFonts w:ascii="Times New Roman" w:hAnsi="Times New Roman" w:cs="Times New Roman"/>
        </w:rPr>
        <w:t xml:space="preserve"> получает тот, кто:</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не раскрыл основное содержание учебного материала;</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не дал ответы на вспомогательные вопросы учителя;</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при проверке выполнения домашнего задания не ответил ни на один из вопросов, поставленных классу фронтально при решении ситуативных задач и при анализе конкретных ситуаций;</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w:t>
      </w:r>
      <w:r w:rsidRPr="003326BF">
        <w:rPr>
          <w:rFonts w:ascii="Times New Roman" w:hAnsi="Times New Roman" w:cs="Times New Roman"/>
        </w:rPr>
        <w:tab/>
        <w:t xml:space="preserve">допускает грубые ошибки в </w:t>
      </w:r>
      <w:proofErr w:type="gramStart"/>
      <w:r w:rsidRPr="003326BF">
        <w:rPr>
          <w:rFonts w:ascii="Times New Roman" w:hAnsi="Times New Roman" w:cs="Times New Roman"/>
        </w:rPr>
        <w:t>определении  понятий</w:t>
      </w:r>
      <w:proofErr w:type="gramEnd"/>
      <w:r w:rsidRPr="003326BF">
        <w:rPr>
          <w:rFonts w:ascii="Times New Roman" w:hAnsi="Times New Roman" w:cs="Times New Roman"/>
        </w:rPr>
        <w:t xml:space="preserve"> и при использовании терминологии.</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Оценку «1» в среднем и старшем звене школы по ОБЖ ставить нет необходимости – достаточно одной отрицательной оценки «2» при неудовлетворительном усвоении учащимися учебного материала.    </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Основные критерии выставления отметок за выполнение тестовых заданий.</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Оценка </w:t>
      </w:r>
      <w:r w:rsidRPr="003326BF">
        <w:rPr>
          <w:rFonts w:ascii="Times New Roman" w:hAnsi="Times New Roman" w:cs="Times New Roman"/>
          <w:b/>
        </w:rPr>
        <w:t xml:space="preserve">«5» </w:t>
      </w:r>
      <w:r w:rsidRPr="003326BF">
        <w:rPr>
          <w:rFonts w:ascii="Times New Roman" w:hAnsi="Times New Roman" w:cs="Times New Roman"/>
        </w:rPr>
        <w:t>ставится, если выполнено 95%-100% работы.</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Оценка </w:t>
      </w:r>
      <w:r w:rsidRPr="003326BF">
        <w:rPr>
          <w:rFonts w:ascii="Times New Roman" w:hAnsi="Times New Roman" w:cs="Times New Roman"/>
          <w:b/>
        </w:rPr>
        <w:t>«4»</w:t>
      </w:r>
      <w:r w:rsidRPr="003326BF">
        <w:rPr>
          <w:rFonts w:ascii="Times New Roman" w:hAnsi="Times New Roman" w:cs="Times New Roman"/>
        </w:rPr>
        <w:t xml:space="preserve"> ставится, если выполнено 80%-94% работы.</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Оценка</w:t>
      </w:r>
      <w:r w:rsidRPr="003326BF">
        <w:rPr>
          <w:rFonts w:ascii="Times New Roman" w:hAnsi="Times New Roman" w:cs="Times New Roman"/>
          <w:b/>
        </w:rPr>
        <w:t xml:space="preserve"> «3» </w:t>
      </w:r>
      <w:r w:rsidRPr="003326BF">
        <w:rPr>
          <w:rFonts w:ascii="Times New Roman" w:hAnsi="Times New Roman" w:cs="Times New Roman"/>
        </w:rPr>
        <w:t>ставится, если выполнено 60%-79% работы.</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Оценка </w:t>
      </w:r>
      <w:r w:rsidRPr="003326BF">
        <w:rPr>
          <w:rFonts w:ascii="Times New Roman" w:hAnsi="Times New Roman" w:cs="Times New Roman"/>
          <w:b/>
        </w:rPr>
        <w:t>«2»</w:t>
      </w:r>
      <w:r w:rsidRPr="003326BF">
        <w:rPr>
          <w:rFonts w:ascii="Times New Roman" w:hAnsi="Times New Roman" w:cs="Times New Roman"/>
        </w:rPr>
        <w:t xml:space="preserve"> ставится, если выполнено менее 60% работы.</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Важной обязанностью преподавателя ОБЖ является проверка практических навыков обучающихся. На основании этих проверок преподаватель получает четкое представление об уровне навыков и умений ученика.</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Оценка </w:t>
      </w:r>
      <w:proofErr w:type="gramStart"/>
      <w:r w:rsidRPr="003326BF">
        <w:rPr>
          <w:rFonts w:ascii="Times New Roman" w:hAnsi="Times New Roman" w:cs="Times New Roman"/>
        </w:rPr>
        <w:t>практических навыков</w:t>
      </w:r>
      <w:proofErr w:type="gramEnd"/>
      <w:r w:rsidRPr="003326BF">
        <w:rPr>
          <w:rFonts w:ascii="Times New Roman" w:hAnsi="Times New Roman" w:cs="Times New Roman"/>
        </w:rPr>
        <w:t xml:space="preserve"> обучающихся позволяет выявить учащихся, правильно выполняющих задания и тех, у кого возникли затруднения, чтобы организовать с ними дополнительные занятия.</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Во время практических занятий должна быть постоянная обратная </w:t>
      </w:r>
      <w:proofErr w:type="gramStart"/>
      <w:r w:rsidRPr="003326BF">
        <w:rPr>
          <w:rFonts w:ascii="Times New Roman" w:hAnsi="Times New Roman" w:cs="Times New Roman"/>
        </w:rPr>
        <w:t>связь  ученика</w:t>
      </w:r>
      <w:proofErr w:type="gramEnd"/>
      <w:r w:rsidRPr="003326BF">
        <w:rPr>
          <w:rFonts w:ascii="Times New Roman" w:hAnsi="Times New Roman" w:cs="Times New Roman"/>
        </w:rPr>
        <w:t xml:space="preserve"> и преподавателя, который следит за работой и помогает им сосредоточить внимание на отработке практических навыков в рамках изучаемой темы. Проверку практических навыков можно проводить как индивидуально, так и по группам.</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 xml:space="preserve">Правила проверки </w:t>
      </w:r>
      <w:proofErr w:type="gramStart"/>
      <w:r w:rsidRPr="003326BF">
        <w:rPr>
          <w:rFonts w:ascii="Times New Roman" w:hAnsi="Times New Roman" w:cs="Times New Roman"/>
        </w:rPr>
        <w:t>практических навыков</w:t>
      </w:r>
      <w:proofErr w:type="gramEnd"/>
      <w:r w:rsidRPr="003326BF">
        <w:rPr>
          <w:rFonts w:ascii="Times New Roman" w:hAnsi="Times New Roman" w:cs="Times New Roman"/>
        </w:rPr>
        <w:t xml:space="preserve"> обучающихся:</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1.</w:t>
      </w:r>
      <w:r w:rsidRPr="003326BF">
        <w:rPr>
          <w:rFonts w:ascii="Times New Roman" w:hAnsi="Times New Roman" w:cs="Times New Roman"/>
        </w:rPr>
        <w:tab/>
        <w:t>Обучаемый должен продемонстрировать выполнение действия от начала до конца.</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2.</w:t>
      </w:r>
      <w:r w:rsidRPr="003326BF">
        <w:rPr>
          <w:rFonts w:ascii="Times New Roman" w:hAnsi="Times New Roman" w:cs="Times New Roman"/>
        </w:rPr>
        <w:tab/>
        <w:t xml:space="preserve">Во время демонстрации важно убедиться в правильности выполнения задания. </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3.</w:t>
      </w:r>
      <w:r w:rsidRPr="003326BF">
        <w:rPr>
          <w:rFonts w:ascii="Times New Roman" w:hAnsi="Times New Roman" w:cs="Times New Roman"/>
        </w:rPr>
        <w:tab/>
        <w:t>Если вы что-то говорите учащемуся во время показа, это может быть только подсказка, как действовать дальше.</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4.</w:t>
      </w:r>
      <w:r w:rsidRPr="003326BF">
        <w:rPr>
          <w:rFonts w:ascii="Times New Roman" w:hAnsi="Times New Roman" w:cs="Times New Roman"/>
        </w:rPr>
        <w:tab/>
        <w:t>Если обучающийся допускает серьезную ошибку, то нужно остановить его и указать на допущенную ошибку.</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5.</w:t>
      </w:r>
      <w:r w:rsidRPr="003326BF">
        <w:rPr>
          <w:rFonts w:ascii="Times New Roman" w:hAnsi="Times New Roman" w:cs="Times New Roman"/>
        </w:rPr>
        <w:tab/>
        <w:t>Если допущенная ошибка несущественна, позвольте продолжить показ; ученик может исправить ее во время последующих действий.</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6.</w:t>
      </w:r>
      <w:r w:rsidRPr="003326BF">
        <w:rPr>
          <w:rFonts w:ascii="Times New Roman" w:hAnsi="Times New Roman" w:cs="Times New Roman"/>
        </w:rPr>
        <w:tab/>
        <w:t>Если допущенная ошибка свидетельствует о полном непонимании того, как выполнять задание, поправьте и дайте ученику возможность еще раз почитать учебник и потренироваться.</w:t>
      </w:r>
    </w:p>
    <w:p w:rsidR="00F57068" w:rsidRPr="003326BF" w:rsidRDefault="00F57068" w:rsidP="00F57068">
      <w:pPr>
        <w:contextualSpacing/>
        <w:rPr>
          <w:rFonts w:ascii="Times New Roman" w:hAnsi="Times New Roman" w:cs="Times New Roman"/>
        </w:rPr>
      </w:pPr>
      <w:r w:rsidRPr="003326BF">
        <w:rPr>
          <w:rFonts w:ascii="Times New Roman" w:hAnsi="Times New Roman" w:cs="Times New Roman"/>
        </w:rPr>
        <w:t>7.</w:t>
      </w:r>
      <w:r w:rsidRPr="003326BF">
        <w:rPr>
          <w:rFonts w:ascii="Times New Roman" w:hAnsi="Times New Roman" w:cs="Times New Roman"/>
        </w:rPr>
        <w:tab/>
        <w:t>Если ошибка легко устранима, то попросите исправить и сразу проведите повторную проверку.</w:t>
      </w:r>
    </w:p>
    <w:p w:rsidR="00F57068" w:rsidRDefault="00F57068" w:rsidP="00F57068">
      <w:pPr>
        <w:contextualSpacing/>
        <w:rPr>
          <w:rFonts w:ascii="Times New Roman" w:hAnsi="Times New Roman" w:cs="Times New Roman"/>
        </w:rPr>
      </w:pPr>
      <w:r w:rsidRPr="003326BF">
        <w:rPr>
          <w:rFonts w:ascii="Times New Roman" w:hAnsi="Times New Roman" w:cs="Times New Roman"/>
        </w:rPr>
        <w:t xml:space="preserve">Результаты контроля и оценки знаний и </w:t>
      </w:r>
      <w:proofErr w:type="gramStart"/>
      <w:r w:rsidRPr="003326BF">
        <w:rPr>
          <w:rFonts w:ascii="Times New Roman" w:hAnsi="Times New Roman" w:cs="Times New Roman"/>
        </w:rPr>
        <w:t>умений</w:t>
      </w:r>
      <w:proofErr w:type="gramEnd"/>
      <w:r w:rsidRPr="003326BF">
        <w:rPr>
          <w:rFonts w:ascii="Times New Roman" w:hAnsi="Times New Roman" w:cs="Times New Roman"/>
        </w:rPr>
        <w:t xml:space="preserve"> обучающихся являются важной составляющей для анализа организации и состояния учебного процесса. На основании этого анализа вносятся необходимые коррективы в систему обучения по ОБЖ.</w:t>
      </w:r>
    </w:p>
    <w:p w:rsidR="00443062" w:rsidRDefault="00443062">
      <w:pPr>
        <w:rPr>
          <w:rFonts w:ascii="Times New Roman" w:hAnsi="Times New Roman" w:cs="Times New Roman"/>
          <w:b/>
        </w:rPr>
      </w:pPr>
      <w:r>
        <w:rPr>
          <w:rFonts w:ascii="Times New Roman" w:hAnsi="Times New Roman" w:cs="Times New Roman"/>
          <w:b/>
        </w:rPr>
        <w:br w:type="page"/>
      </w:r>
    </w:p>
    <w:p w:rsidR="005E578C" w:rsidRPr="00EF2F31" w:rsidRDefault="00EF2F31" w:rsidP="007F39CD">
      <w:pPr>
        <w:pStyle w:val="a5"/>
        <w:numPr>
          <w:ilvl w:val="0"/>
          <w:numId w:val="2"/>
        </w:numPr>
        <w:jc w:val="center"/>
        <w:outlineLvl w:val="0"/>
        <w:rPr>
          <w:rFonts w:ascii="Times New Roman" w:hAnsi="Times New Roman" w:cs="Times New Roman"/>
          <w:b/>
        </w:rPr>
      </w:pPr>
      <w:r w:rsidRPr="00EF2F31">
        <w:rPr>
          <w:rFonts w:ascii="Times New Roman" w:hAnsi="Times New Roman" w:cs="Times New Roman"/>
          <w:b/>
        </w:rPr>
        <w:lastRenderedPageBreak/>
        <w:t>СОДЕРЖАНИЕ КУРСА</w:t>
      </w:r>
    </w:p>
    <w:p w:rsidR="004A357C" w:rsidRPr="00591A5F" w:rsidRDefault="004A357C" w:rsidP="00591A5F">
      <w:pPr>
        <w:rPr>
          <w:rFonts w:ascii="Times New Roman" w:hAnsi="Times New Roman" w:cs="Times New Roman"/>
          <w:b/>
        </w:rPr>
      </w:pPr>
      <w:bookmarkStart w:id="0" w:name="e70460df74af5bb6683bb4503917ee20356f83fc"/>
      <w:bookmarkStart w:id="1" w:name="0"/>
      <w:bookmarkEnd w:id="0"/>
      <w:bookmarkEnd w:id="1"/>
    </w:p>
    <w:tbl>
      <w:tblPr>
        <w:tblStyle w:val="a3"/>
        <w:tblW w:w="14134" w:type="dxa"/>
        <w:tblInd w:w="320" w:type="dxa"/>
        <w:tblLook w:val="04A0" w:firstRow="1" w:lastRow="0" w:firstColumn="1" w:lastColumn="0" w:noHBand="0" w:noVBand="1"/>
      </w:tblPr>
      <w:tblGrid>
        <w:gridCol w:w="9881"/>
        <w:gridCol w:w="4253"/>
      </w:tblGrid>
      <w:tr w:rsidR="00215D9E" w:rsidRPr="00215D9E" w:rsidTr="00116D7E">
        <w:tc>
          <w:tcPr>
            <w:tcW w:w="9881" w:type="dxa"/>
          </w:tcPr>
          <w:p w:rsidR="00215D9E" w:rsidRPr="00215D9E" w:rsidRDefault="00215D9E" w:rsidP="00215D9E">
            <w:pPr>
              <w:widowControl/>
              <w:spacing w:after="160" w:line="259" w:lineRule="auto"/>
              <w:rPr>
                <w:rFonts w:ascii="Times New Roman" w:eastAsiaTheme="minorHAnsi" w:hAnsi="Times New Roman" w:cs="Times New Roman"/>
                <w:b/>
                <w:sz w:val="22"/>
                <w:szCs w:val="22"/>
                <w:lang w:eastAsia="en-US"/>
              </w:rPr>
            </w:pPr>
            <w:r w:rsidRPr="00215D9E">
              <w:rPr>
                <w:rFonts w:ascii="Times New Roman" w:eastAsiaTheme="minorHAnsi" w:hAnsi="Times New Roman" w:cs="Times New Roman"/>
                <w:b/>
                <w:sz w:val="22"/>
                <w:szCs w:val="22"/>
                <w:lang w:eastAsia="en-US"/>
              </w:rPr>
              <w:t>Наименования разделов и тем</w:t>
            </w:r>
          </w:p>
        </w:tc>
        <w:tc>
          <w:tcPr>
            <w:tcW w:w="4253" w:type="dxa"/>
            <w:tcBorders>
              <w:bottom w:val="single" w:sz="4" w:space="0" w:color="auto"/>
            </w:tcBorders>
          </w:tcPr>
          <w:p w:rsidR="00215D9E" w:rsidRPr="00215D9E" w:rsidRDefault="00215D9E" w:rsidP="00215D9E">
            <w:pPr>
              <w:widowControl/>
              <w:spacing w:after="160" w:line="259" w:lineRule="auto"/>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Количество часов</w:t>
            </w:r>
          </w:p>
        </w:tc>
      </w:tr>
      <w:tr w:rsidR="00215D9E" w:rsidRPr="00215D9E" w:rsidTr="00116D7E">
        <w:tc>
          <w:tcPr>
            <w:tcW w:w="9881" w:type="dxa"/>
          </w:tcPr>
          <w:p w:rsidR="00215D9E" w:rsidRPr="00215D9E" w:rsidRDefault="00215D9E" w:rsidP="00215D9E">
            <w:pPr>
              <w:widowControl/>
              <w:spacing w:after="160" w:line="259" w:lineRule="auto"/>
              <w:rPr>
                <w:rFonts w:ascii="Times New Roman" w:eastAsiaTheme="minorHAnsi" w:hAnsi="Times New Roman" w:cs="Times New Roman"/>
                <w:b/>
                <w:sz w:val="22"/>
                <w:szCs w:val="22"/>
                <w:lang w:eastAsia="en-US"/>
              </w:rPr>
            </w:pPr>
            <w:r w:rsidRPr="00215D9E">
              <w:rPr>
                <w:rFonts w:ascii="Times New Roman" w:eastAsiaTheme="minorHAnsi" w:hAnsi="Times New Roman" w:cs="Times New Roman"/>
                <w:b/>
                <w:sz w:val="22"/>
                <w:szCs w:val="22"/>
                <w:lang w:eastAsia="en-US"/>
              </w:rPr>
              <w:t>Раздел I. Безопасность и защи</w:t>
            </w:r>
            <w:r w:rsidRPr="00215D9E">
              <w:rPr>
                <w:rFonts w:ascii="Times New Roman" w:eastAsiaTheme="minorHAnsi" w:hAnsi="Times New Roman" w:cs="Times New Roman"/>
                <w:b/>
                <w:sz w:val="22"/>
                <w:szCs w:val="22"/>
                <w:lang w:eastAsia="en-US"/>
              </w:rPr>
              <w:softHyphen/>
              <w:t>та человека в среде обитания</w:t>
            </w:r>
          </w:p>
        </w:tc>
        <w:tc>
          <w:tcPr>
            <w:tcW w:w="4253" w:type="dxa"/>
            <w:tcBorders>
              <w:top w:val="single" w:sz="4" w:space="0" w:color="auto"/>
            </w:tcBorders>
            <w:vAlign w:val="center"/>
          </w:tcPr>
          <w:p w:rsidR="00215D9E" w:rsidRPr="00215D9E" w:rsidRDefault="00215D9E" w:rsidP="00A11EBB">
            <w:pPr>
              <w:widowControl/>
              <w:spacing w:after="160" w:line="259" w:lineRule="auto"/>
              <w:rPr>
                <w:rFonts w:ascii="Times New Roman" w:eastAsiaTheme="minorHAnsi" w:hAnsi="Times New Roman" w:cs="Times New Roman"/>
                <w:b/>
                <w:sz w:val="22"/>
                <w:szCs w:val="22"/>
                <w:lang w:eastAsia="en-US"/>
              </w:rPr>
            </w:pPr>
            <w:r w:rsidRPr="00215D9E">
              <w:rPr>
                <w:rFonts w:ascii="Times New Roman" w:eastAsiaTheme="minorHAnsi" w:hAnsi="Times New Roman" w:cs="Times New Roman"/>
                <w:b/>
                <w:bCs/>
                <w:iCs/>
                <w:sz w:val="22"/>
                <w:szCs w:val="22"/>
                <w:lang w:eastAsia="en-US"/>
              </w:rPr>
              <w:t>2</w:t>
            </w:r>
            <w:r w:rsidR="00A11EBB">
              <w:rPr>
                <w:rFonts w:ascii="Times New Roman" w:eastAsiaTheme="minorHAnsi" w:hAnsi="Times New Roman" w:cs="Times New Roman"/>
                <w:b/>
                <w:bCs/>
                <w:iCs/>
                <w:sz w:val="22"/>
                <w:szCs w:val="22"/>
                <w:lang w:eastAsia="en-US"/>
              </w:rPr>
              <w:t>0</w:t>
            </w:r>
          </w:p>
        </w:tc>
      </w:tr>
      <w:tr w:rsidR="00A11EBB" w:rsidRPr="00A11EBB" w:rsidTr="00215D9E">
        <w:tc>
          <w:tcPr>
            <w:tcW w:w="9881" w:type="dxa"/>
            <w:vAlign w:val="center"/>
          </w:tcPr>
          <w:p w:rsidR="00A11EBB" w:rsidRPr="00A11EBB" w:rsidRDefault="00A11EBB" w:rsidP="00A11EBB">
            <w:pPr>
              <w:ind w:left="708"/>
              <w:rPr>
                <w:rFonts w:ascii="Times New Roman" w:hAnsi="Times New Roman" w:cs="Times New Roman"/>
                <w:b/>
                <w:sz w:val="22"/>
                <w:szCs w:val="22"/>
              </w:rPr>
            </w:pPr>
            <w:r w:rsidRPr="00A11EBB">
              <w:rPr>
                <w:rFonts w:ascii="Times New Roman" w:hAnsi="Times New Roman" w:cs="Times New Roman"/>
                <w:b/>
                <w:sz w:val="22"/>
                <w:szCs w:val="22"/>
              </w:rPr>
              <w:t>Техногенные аварии и катастрофы</w:t>
            </w:r>
          </w:p>
        </w:tc>
        <w:tc>
          <w:tcPr>
            <w:tcW w:w="4253" w:type="dxa"/>
          </w:tcPr>
          <w:p w:rsidR="00A11EBB" w:rsidRPr="00A11EBB" w:rsidRDefault="00A11EBB" w:rsidP="00215D9E">
            <w:pPr>
              <w:rPr>
                <w:rFonts w:ascii="Times New Roman" w:hAnsi="Times New Roman" w:cs="Times New Roman"/>
                <w:b/>
                <w:bCs/>
                <w:iCs/>
                <w:sz w:val="22"/>
                <w:szCs w:val="22"/>
              </w:rPr>
            </w:pPr>
            <w:r>
              <w:rPr>
                <w:rFonts w:ascii="Times New Roman" w:hAnsi="Times New Roman" w:cs="Times New Roman"/>
                <w:b/>
                <w:bCs/>
                <w:iCs/>
                <w:sz w:val="22"/>
                <w:szCs w:val="22"/>
              </w:rPr>
              <w:t>15</w:t>
            </w:r>
          </w:p>
        </w:tc>
      </w:tr>
      <w:tr w:rsidR="00215D9E" w:rsidRPr="00215D9E" w:rsidTr="00215D9E">
        <w:tc>
          <w:tcPr>
            <w:tcW w:w="9881" w:type="dxa"/>
            <w:vAlign w:val="center"/>
          </w:tcPr>
          <w:p w:rsidR="00215D9E" w:rsidRPr="00215D9E" w:rsidRDefault="00215D9E" w:rsidP="00A11EBB">
            <w:pPr>
              <w:widowControl/>
              <w:spacing w:after="160" w:line="259" w:lineRule="auto"/>
              <w:ind w:left="708"/>
              <w:rPr>
                <w:rFonts w:ascii="Times New Roman" w:eastAsiaTheme="minorHAnsi" w:hAnsi="Times New Roman" w:cs="Times New Roman"/>
                <w:sz w:val="22"/>
                <w:szCs w:val="22"/>
                <w:lang w:eastAsia="en-US"/>
              </w:rPr>
            </w:pPr>
            <w:r w:rsidRPr="00215D9E">
              <w:rPr>
                <w:rFonts w:ascii="Times New Roman" w:eastAsiaTheme="minorHAnsi" w:hAnsi="Times New Roman" w:cs="Times New Roman"/>
                <w:sz w:val="22"/>
                <w:szCs w:val="22"/>
                <w:lang w:eastAsia="en-US"/>
              </w:rPr>
              <w:t>Правила безопасного поведения в чрезвычайных ситуациях техногенного характера</w:t>
            </w:r>
          </w:p>
        </w:tc>
        <w:tc>
          <w:tcPr>
            <w:tcW w:w="4253" w:type="dxa"/>
          </w:tcPr>
          <w:p w:rsidR="00215D9E" w:rsidRPr="00215D9E" w:rsidRDefault="00A11EBB" w:rsidP="00215D9E">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w:t>
            </w:r>
          </w:p>
        </w:tc>
      </w:tr>
      <w:tr w:rsidR="00215D9E" w:rsidRPr="00215D9E" w:rsidTr="00215D9E">
        <w:tc>
          <w:tcPr>
            <w:tcW w:w="9881" w:type="dxa"/>
            <w:vAlign w:val="center"/>
          </w:tcPr>
          <w:p w:rsidR="00215D9E" w:rsidRPr="00215D9E" w:rsidRDefault="007349FC" w:rsidP="00A11EBB">
            <w:pPr>
              <w:widowControl/>
              <w:spacing w:after="160" w:line="259" w:lineRule="auto"/>
              <w:ind w:left="708"/>
              <w:rPr>
                <w:rFonts w:ascii="Times New Roman" w:eastAsiaTheme="minorHAnsi" w:hAnsi="Times New Roman" w:cs="Times New Roman"/>
                <w:sz w:val="22"/>
                <w:szCs w:val="22"/>
                <w:lang w:eastAsia="en-US"/>
              </w:rPr>
            </w:pPr>
            <w:r w:rsidRPr="007349FC">
              <w:rPr>
                <w:rFonts w:ascii="Times New Roman" w:eastAsiaTheme="minorHAnsi" w:hAnsi="Times New Roman" w:cs="Times New Roman"/>
                <w:sz w:val="22"/>
                <w:szCs w:val="22"/>
                <w:lang w:eastAsia="en-US"/>
              </w:rPr>
              <w:t>Производственные аварии и катастрофы</w:t>
            </w:r>
          </w:p>
        </w:tc>
        <w:tc>
          <w:tcPr>
            <w:tcW w:w="4253" w:type="dxa"/>
          </w:tcPr>
          <w:p w:rsidR="00215D9E" w:rsidRPr="00215D9E" w:rsidRDefault="007349FC" w:rsidP="00215D9E">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1</w:t>
            </w:r>
          </w:p>
        </w:tc>
      </w:tr>
      <w:tr w:rsidR="00215D9E" w:rsidRPr="00215D9E" w:rsidTr="00215D9E">
        <w:tc>
          <w:tcPr>
            <w:tcW w:w="9881" w:type="dxa"/>
            <w:vAlign w:val="center"/>
          </w:tcPr>
          <w:p w:rsidR="00215D9E" w:rsidRPr="00215D9E" w:rsidRDefault="007349FC" w:rsidP="00A11EBB">
            <w:pPr>
              <w:widowControl/>
              <w:spacing w:after="160" w:line="259" w:lineRule="auto"/>
              <w:ind w:left="708"/>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Пожары и взрывы</w:t>
            </w:r>
          </w:p>
        </w:tc>
        <w:tc>
          <w:tcPr>
            <w:tcW w:w="4253" w:type="dxa"/>
          </w:tcPr>
          <w:p w:rsidR="00215D9E" w:rsidRPr="00215D9E" w:rsidRDefault="00154E3F" w:rsidP="00215D9E">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2</w:t>
            </w:r>
          </w:p>
        </w:tc>
      </w:tr>
      <w:tr w:rsidR="00215D9E" w:rsidRPr="00215D9E" w:rsidTr="00215D9E">
        <w:trPr>
          <w:trHeight w:val="209"/>
        </w:trPr>
        <w:tc>
          <w:tcPr>
            <w:tcW w:w="9881" w:type="dxa"/>
            <w:vAlign w:val="center"/>
          </w:tcPr>
          <w:p w:rsidR="00215D9E" w:rsidRPr="00215D9E" w:rsidRDefault="007349FC" w:rsidP="00A11EBB">
            <w:pPr>
              <w:widowControl/>
              <w:spacing w:after="160" w:line="259" w:lineRule="auto"/>
              <w:ind w:left="708"/>
              <w:rPr>
                <w:rFonts w:ascii="Times New Roman" w:eastAsiaTheme="minorHAnsi" w:hAnsi="Times New Roman" w:cs="Times New Roman"/>
                <w:sz w:val="22"/>
                <w:szCs w:val="22"/>
                <w:lang w:eastAsia="en-US"/>
              </w:rPr>
            </w:pPr>
            <w:r w:rsidRPr="007349FC">
              <w:rPr>
                <w:rFonts w:ascii="Times New Roman" w:eastAsiaTheme="minorHAnsi" w:hAnsi="Times New Roman" w:cs="Times New Roman"/>
                <w:sz w:val="22"/>
                <w:szCs w:val="22"/>
                <w:lang w:eastAsia="en-US"/>
              </w:rPr>
              <w:t xml:space="preserve">Аварии с выбросом </w:t>
            </w:r>
            <w:proofErr w:type="spellStart"/>
            <w:r w:rsidRPr="007349FC">
              <w:rPr>
                <w:rFonts w:ascii="Times New Roman" w:eastAsiaTheme="minorHAnsi" w:hAnsi="Times New Roman" w:cs="Times New Roman"/>
                <w:sz w:val="22"/>
                <w:szCs w:val="22"/>
                <w:lang w:eastAsia="en-US"/>
              </w:rPr>
              <w:t>аварийно</w:t>
            </w:r>
            <w:proofErr w:type="spellEnd"/>
            <w:r w:rsidRPr="007349FC">
              <w:rPr>
                <w:rFonts w:ascii="Times New Roman" w:eastAsiaTheme="minorHAnsi" w:hAnsi="Times New Roman" w:cs="Times New Roman"/>
                <w:sz w:val="22"/>
                <w:szCs w:val="22"/>
                <w:lang w:eastAsia="en-US"/>
              </w:rPr>
              <w:t xml:space="preserve"> химически опасных веществ</w:t>
            </w:r>
          </w:p>
        </w:tc>
        <w:tc>
          <w:tcPr>
            <w:tcW w:w="4253" w:type="dxa"/>
          </w:tcPr>
          <w:p w:rsidR="00215D9E" w:rsidRPr="00215D9E" w:rsidRDefault="00154E3F" w:rsidP="00215D9E">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3</w:t>
            </w:r>
          </w:p>
        </w:tc>
      </w:tr>
      <w:tr w:rsidR="00215D9E" w:rsidRPr="00215D9E" w:rsidTr="00215D9E">
        <w:tc>
          <w:tcPr>
            <w:tcW w:w="9881" w:type="dxa"/>
          </w:tcPr>
          <w:p w:rsidR="00215D9E" w:rsidRPr="00215D9E" w:rsidRDefault="007349FC" w:rsidP="00A11EBB">
            <w:pPr>
              <w:widowControl/>
              <w:spacing w:after="160" w:line="259" w:lineRule="auto"/>
              <w:ind w:left="708"/>
              <w:rPr>
                <w:rFonts w:ascii="Times New Roman" w:eastAsiaTheme="minorHAnsi" w:hAnsi="Times New Roman" w:cs="Times New Roman"/>
                <w:sz w:val="22"/>
                <w:szCs w:val="22"/>
                <w:lang w:eastAsia="en-US"/>
              </w:rPr>
            </w:pPr>
            <w:r w:rsidRPr="007349FC">
              <w:rPr>
                <w:rFonts w:ascii="Times New Roman" w:eastAsiaTheme="minorHAnsi" w:hAnsi="Times New Roman" w:cs="Times New Roman"/>
                <w:sz w:val="22"/>
                <w:szCs w:val="22"/>
                <w:lang w:eastAsia="en-US"/>
              </w:rPr>
              <w:t>Аварии с выбросом радиоактивных веществ.</w:t>
            </w:r>
          </w:p>
        </w:tc>
        <w:tc>
          <w:tcPr>
            <w:tcW w:w="4253" w:type="dxa"/>
          </w:tcPr>
          <w:p w:rsidR="00215D9E" w:rsidRPr="00215D9E" w:rsidRDefault="00154E3F" w:rsidP="00215D9E">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4</w:t>
            </w:r>
          </w:p>
        </w:tc>
      </w:tr>
      <w:tr w:rsidR="00215D9E" w:rsidRPr="00215D9E" w:rsidTr="00215D9E">
        <w:tc>
          <w:tcPr>
            <w:tcW w:w="9881" w:type="dxa"/>
            <w:vAlign w:val="center"/>
          </w:tcPr>
          <w:p w:rsidR="00215D9E" w:rsidRPr="00215D9E" w:rsidRDefault="007349FC" w:rsidP="00A11EBB">
            <w:pPr>
              <w:widowControl/>
              <w:spacing w:after="160" w:line="259" w:lineRule="auto"/>
              <w:ind w:left="708"/>
              <w:jc w:val="both"/>
              <w:rPr>
                <w:rFonts w:ascii="Times New Roman" w:eastAsiaTheme="minorHAnsi" w:hAnsi="Times New Roman" w:cs="Times New Roman"/>
                <w:sz w:val="22"/>
                <w:szCs w:val="22"/>
                <w:lang w:eastAsia="en-US"/>
              </w:rPr>
            </w:pPr>
            <w:r w:rsidRPr="007349FC">
              <w:rPr>
                <w:rFonts w:ascii="Times New Roman" w:eastAsiaTheme="minorHAnsi" w:hAnsi="Times New Roman" w:cs="Times New Roman"/>
                <w:sz w:val="22"/>
                <w:szCs w:val="22"/>
                <w:lang w:eastAsia="en-US"/>
              </w:rPr>
              <w:t>Гидродинамические аварии</w:t>
            </w:r>
          </w:p>
        </w:tc>
        <w:tc>
          <w:tcPr>
            <w:tcW w:w="4253" w:type="dxa"/>
          </w:tcPr>
          <w:p w:rsidR="00215D9E" w:rsidRPr="00215D9E" w:rsidRDefault="00154E3F" w:rsidP="00215D9E">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1</w:t>
            </w:r>
          </w:p>
        </w:tc>
      </w:tr>
      <w:tr w:rsidR="00215D9E" w:rsidRPr="00154E3F" w:rsidTr="00215D9E">
        <w:tc>
          <w:tcPr>
            <w:tcW w:w="9881" w:type="dxa"/>
            <w:vAlign w:val="center"/>
          </w:tcPr>
          <w:p w:rsidR="00215D9E" w:rsidRPr="00154E3F" w:rsidRDefault="00215D9E" w:rsidP="00215D9E">
            <w:pPr>
              <w:widowControl/>
              <w:spacing w:after="160" w:line="259" w:lineRule="auto"/>
              <w:rPr>
                <w:rFonts w:ascii="Times New Roman" w:eastAsiaTheme="minorHAnsi" w:hAnsi="Times New Roman" w:cs="Times New Roman"/>
                <w:b/>
                <w:sz w:val="22"/>
                <w:szCs w:val="22"/>
                <w:lang w:eastAsia="en-US"/>
              </w:rPr>
            </w:pPr>
            <w:r w:rsidRPr="00154E3F">
              <w:rPr>
                <w:rFonts w:ascii="Times New Roman" w:eastAsiaTheme="minorHAnsi" w:hAnsi="Times New Roman" w:cs="Times New Roman"/>
                <w:b/>
                <w:sz w:val="22"/>
                <w:szCs w:val="22"/>
                <w:lang w:eastAsia="en-US"/>
              </w:rPr>
              <w:t>Правила безопасного поведения при нарушении экологического равновесия в местах проживания</w:t>
            </w:r>
          </w:p>
        </w:tc>
        <w:tc>
          <w:tcPr>
            <w:tcW w:w="4253" w:type="dxa"/>
          </w:tcPr>
          <w:p w:rsidR="00215D9E" w:rsidRPr="00154E3F" w:rsidRDefault="007349FC" w:rsidP="00215D9E">
            <w:pPr>
              <w:widowControl/>
              <w:spacing w:after="160" w:line="259" w:lineRule="auto"/>
              <w:rPr>
                <w:rFonts w:ascii="Times New Roman" w:eastAsiaTheme="minorHAnsi" w:hAnsi="Times New Roman" w:cs="Times New Roman"/>
                <w:b/>
                <w:bCs/>
                <w:iCs/>
                <w:sz w:val="22"/>
                <w:szCs w:val="22"/>
                <w:lang w:eastAsia="en-US"/>
              </w:rPr>
            </w:pPr>
            <w:r w:rsidRPr="00154E3F">
              <w:rPr>
                <w:rFonts w:ascii="Times New Roman" w:eastAsiaTheme="minorHAnsi" w:hAnsi="Times New Roman" w:cs="Times New Roman"/>
                <w:b/>
                <w:bCs/>
                <w:iCs/>
                <w:sz w:val="22"/>
                <w:szCs w:val="22"/>
                <w:lang w:eastAsia="en-US"/>
              </w:rPr>
              <w:t>5</w:t>
            </w:r>
          </w:p>
        </w:tc>
      </w:tr>
      <w:tr w:rsidR="00215D9E" w:rsidRPr="00215D9E" w:rsidTr="00215D9E">
        <w:tc>
          <w:tcPr>
            <w:tcW w:w="9881" w:type="dxa"/>
            <w:vAlign w:val="center"/>
          </w:tcPr>
          <w:p w:rsidR="00215D9E" w:rsidRPr="00215D9E" w:rsidRDefault="00154E3F" w:rsidP="00A11EBB">
            <w:pPr>
              <w:ind w:left="708"/>
              <w:rPr>
                <w:rFonts w:ascii="Times New Roman" w:eastAsiaTheme="minorHAnsi" w:hAnsi="Times New Roman" w:cs="Times New Roman"/>
                <w:sz w:val="22"/>
                <w:szCs w:val="22"/>
                <w:lang w:eastAsia="en-US"/>
              </w:rPr>
            </w:pPr>
            <w:r w:rsidRPr="00154E3F">
              <w:rPr>
                <w:rFonts w:ascii="Times New Roman" w:eastAsiaTheme="minorHAnsi" w:hAnsi="Times New Roman" w:cs="Times New Roman"/>
                <w:sz w:val="22"/>
                <w:szCs w:val="22"/>
                <w:lang w:eastAsia="en-US"/>
              </w:rPr>
              <w:t>Состояние прир</w:t>
            </w:r>
            <w:r>
              <w:rPr>
                <w:rFonts w:ascii="Times New Roman" w:eastAsiaTheme="minorHAnsi" w:hAnsi="Times New Roman" w:cs="Times New Roman"/>
                <w:sz w:val="22"/>
                <w:szCs w:val="22"/>
                <w:lang w:eastAsia="en-US"/>
              </w:rPr>
              <w:t>одной среды и жизнедеятельность человека</w:t>
            </w:r>
          </w:p>
        </w:tc>
        <w:tc>
          <w:tcPr>
            <w:tcW w:w="4253" w:type="dxa"/>
          </w:tcPr>
          <w:p w:rsidR="00215D9E" w:rsidRPr="00215D9E" w:rsidRDefault="00154E3F" w:rsidP="00215D9E">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3</w:t>
            </w:r>
          </w:p>
        </w:tc>
      </w:tr>
      <w:tr w:rsidR="00215D9E" w:rsidRPr="00215D9E" w:rsidTr="00215D9E">
        <w:tc>
          <w:tcPr>
            <w:tcW w:w="9881" w:type="dxa"/>
            <w:vAlign w:val="center"/>
          </w:tcPr>
          <w:p w:rsidR="00215D9E" w:rsidRPr="00215D9E" w:rsidRDefault="00154E3F" w:rsidP="00A11EBB">
            <w:pPr>
              <w:ind w:left="708"/>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Показатели предельно допус</w:t>
            </w:r>
            <w:r w:rsidRPr="00154E3F">
              <w:rPr>
                <w:rFonts w:ascii="Times New Roman" w:eastAsiaTheme="minorHAnsi" w:hAnsi="Times New Roman" w:cs="Times New Roman"/>
                <w:sz w:val="22"/>
                <w:szCs w:val="22"/>
                <w:lang w:eastAsia="en-US"/>
              </w:rPr>
              <w:t>тимых</w:t>
            </w:r>
            <w:r>
              <w:rPr>
                <w:rFonts w:ascii="Times New Roman" w:eastAsiaTheme="minorHAnsi" w:hAnsi="Times New Roman" w:cs="Times New Roman"/>
                <w:sz w:val="22"/>
                <w:szCs w:val="22"/>
                <w:lang w:eastAsia="en-US"/>
              </w:rPr>
              <w:t xml:space="preserve"> </w:t>
            </w:r>
            <w:r w:rsidRPr="00154E3F">
              <w:rPr>
                <w:rFonts w:ascii="Times New Roman" w:eastAsiaTheme="minorHAnsi" w:hAnsi="Times New Roman" w:cs="Times New Roman"/>
                <w:sz w:val="22"/>
                <w:szCs w:val="22"/>
                <w:lang w:eastAsia="en-US"/>
              </w:rPr>
              <w:t>воздействий на природу</w:t>
            </w:r>
          </w:p>
        </w:tc>
        <w:tc>
          <w:tcPr>
            <w:tcW w:w="4253" w:type="dxa"/>
          </w:tcPr>
          <w:p w:rsidR="00215D9E" w:rsidRPr="00215D9E" w:rsidRDefault="00154E3F" w:rsidP="00215D9E">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1</w:t>
            </w:r>
          </w:p>
        </w:tc>
      </w:tr>
      <w:tr w:rsidR="00215D9E" w:rsidRPr="00215D9E" w:rsidTr="00215D9E">
        <w:tc>
          <w:tcPr>
            <w:tcW w:w="9881" w:type="dxa"/>
            <w:vAlign w:val="center"/>
          </w:tcPr>
          <w:p w:rsidR="00215D9E" w:rsidRPr="00215D9E" w:rsidRDefault="00154E3F" w:rsidP="00A11EBB">
            <w:pPr>
              <w:widowControl/>
              <w:spacing w:after="160" w:line="259" w:lineRule="auto"/>
              <w:ind w:left="708"/>
              <w:rPr>
                <w:rFonts w:ascii="Times New Roman" w:eastAsiaTheme="minorHAnsi" w:hAnsi="Times New Roman" w:cs="Times New Roman"/>
                <w:sz w:val="22"/>
                <w:szCs w:val="22"/>
                <w:lang w:eastAsia="en-US"/>
              </w:rPr>
            </w:pPr>
            <w:r w:rsidRPr="00154E3F">
              <w:rPr>
                <w:rFonts w:ascii="Times New Roman" w:eastAsiaTheme="minorHAnsi" w:hAnsi="Times New Roman" w:cs="Times New Roman"/>
                <w:sz w:val="22"/>
                <w:szCs w:val="22"/>
                <w:lang w:eastAsia="en-US"/>
              </w:rPr>
              <w:t>Обобщающий урок по разделу</w:t>
            </w:r>
          </w:p>
        </w:tc>
        <w:tc>
          <w:tcPr>
            <w:tcW w:w="4253" w:type="dxa"/>
          </w:tcPr>
          <w:p w:rsidR="00215D9E" w:rsidRPr="00215D9E" w:rsidRDefault="00154E3F" w:rsidP="00215D9E">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1</w:t>
            </w:r>
          </w:p>
        </w:tc>
      </w:tr>
      <w:tr w:rsidR="00215D9E" w:rsidRPr="00215D9E" w:rsidTr="00215D9E">
        <w:tc>
          <w:tcPr>
            <w:tcW w:w="9881" w:type="dxa"/>
            <w:vAlign w:val="center"/>
          </w:tcPr>
          <w:p w:rsidR="00215D9E" w:rsidRPr="00215D9E" w:rsidRDefault="00215D9E" w:rsidP="00215D9E">
            <w:pPr>
              <w:widowControl/>
              <w:spacing w:after="160" w:line="259" w:lineRule="auto"/>
              <w:rPr>
                <w:rFonts w:ascii="Times New Roman" w:eastAsiaTheme="minorHAnsi" w:hAnsi="Times New Roman" w:cs="Times New Roman"/>
                <w:b/>
                <w:sz w:val="22"/>
                <w:szCs w:val="22"/>
                <w:lang w:eastAsia="en-US"/>
              </w:rPr>
            </w:pPr>
            <w:r w:rsidRPr="00215D9E">
              <w:rPr>
                <w:rFonts w:ascii="Times New Roman" w:eastAsiaTheme="minorHAnsi" w:hAnsi="Times New Roman" w:cs="Times New Roman"/>
                <w:b/>
                <w:sz w:val="22"/>
                <w:szCs w:val="22"/>
                <w:lang w:eastAsia="en-US"/>
              </w:rPr>
              <w:t>Раздел II. Основы медицинских знаний и правила оказания первой медицинской помощи</w:t>
            </w:r>
          </w:p>
        </w:tc>
        <w:tc>
          <w:tcPr>
            <w:tcW w:w="4253" w:type="dxa"/>
          </w:tcPr>
          <w:p w:rsidR="00215D9E" w:rsidRPr="00215D9E" w:rsidRDefault="00154E3F" w:rsidP="00215D9E">
            <w:pPr>
              <w:widowControl/>
              <w:spacing w:after="160" w:line="259" w:lineRule="auto"/>
              <w:rPr>
                <w:rFonts w:ascii="Times New Roman" w:eastAsiaTheme="minorHAnsi" w:hAnsi="Times New Roman" w:cs="Times New Roman"/>
                <w:b/>
                <w:bCs/>
                <w:iCs/>
                <w:sz w:val="22"/>
                <w:szCs w:val="22"/>
                <w:lang w:eastAsia="en-US"/>
              </w:rPr>
            </w:pPr>
            <w:r>
              <w:rPr>
                <w:rFonts w:ascii="Times New Roman" w:eastAsiaTheme="minorHAnsi" w:hAnsi="Times New Roman" w:cs="Times New Roman"/>
                <w:b/>
                <w:bCs/>
                <w:iCs/>
                <w:sz w:val="22"/>
                <w:szCs w:val="22"/>
                <w:lang w:eastAsia="en-US"/>
              </w:rPr>
              <w:t>8</w:t>
            </w:r>
          </w:p>
        </w:tc>
      </w:tr>
      <w:tr w:rsidR="00154E3F" w:rsidRPr="00215D9E" w:rsidTr="00BB409A">
        <w:trPr>
          <w:trHeight w:val="130"/>
        </w:trPr>
        <w:tc>
          <w:tcPr>
            <w:tcW w:w="9881" w:type="dxa"/>
            <w:vAlign w:val="center"/>
          </w:tcPr>
          <w:p w:rsidR="00154E3F" w:rsidRPr="00215D9E" w:rsidRDefault="00154E3F" w:rsidP="00154E3F">
            <w:pPr>
              <w:widowControl/>
              <w:spacing w:after="160" w:line="259" w:lineRule="auto"/>
              <w:rPr>
                <w:rFonts w:ascii="Times New Roman" w:eastAsiaTheme="minorHAnsi" w:hAnsi="Times New Roman" w:cs="Times New Roman"/>
                <w:sz w:val="22"/>
                <w:szCs w:val="22"/>
                <w:lang w:eastAsia="en-US"/>
              </w:rPr>
            </w:pPr>
            <w:r w:rsidRPr="00154E3F">
              <w:rPr>
                <w:rFonts w:ascii="Times New Roman" w:eastAsiaTheme="minorHAnsi" w:hAnsi="Times New Roman" w:cs="Times New Roman"/>
                <w:sz w:val="22"/>
                <w:szCs w:val="22"/>
                <w:lang w:eastAsia="en-US"/>
              </w:rPr>
              <w:t xml:space="preserve">Первая медицинская помощь при поражении </w:t>
            </w:r>
            <w:proofErr w:type="spellStart"/>
            <w:r w:rsidRPr="00154E3F">
              <w:rPr>
                <w:rFonts w:ascii="Times New Roman" w:eastAsiaTheme="minorHAnsi" w:hAnsi="Times New Roman" w:cs="Times New Roman"/>
                <w:sz w:val="22"/>
                <w:szCs w:val="22"/>
                <w:lang w:eastAsia="en-US"/>
              </w:rPr>
              <w:t>аварийно</w:t>
            </w:r>
            <w:proofErr w:type="spellEnd"/>
            <w:r w:rsidRPr="00154E3F">
              <w:rPr>
                <w:rFonts w:ascii="Times New Roman" w:eastAsiaTheme="minorHAnsi" w:hAnsi="Times New Roman" w:cs="Times New Roman"/>
                <w:sz w:val="22"/>
                <w:szCs w:val="22"/>
                <w:lang w:eastAsia="en-US"/>
              </w:rPr>
              <w:t xml:space="preserve"> химически опасными веществами</w:t>
            </w:r>
          </w:p>
        </w:tc>
        <w:tc>
          <w:tcPr>
            <w:tcW w:w="4253" w:type="dxa"/>
            <w:vAlign w:val="center"/>
          </w:tcPr>
          <w:p w:rsidR="00154E3F" w:rsidRPr="00215D9E" w:rsidRDefault="00154E3F" w:rsidP="00154E3F">
            <w:pPr>
              <w:widowControl/>
              <w:spacing w:after="160" w:line="259" w:lineRule="auto"/>
              <w:rPr>
                <w:rFonts w:ascii="Times New Roman" w:eastAsiaTheme="minorHAnsi" w:hAnsi="Times New Roman" w:cs="Times New Roman"/>
                <w:bCs/>
                <w:iCs/>
                <w:sz w:val="22"/>
                <w:szCs w:val="22"/>
                <w:lang w:eastAsia="en-US"/>
              </w:rPr>
            </w:pPr>
            <w:r w:rsidRPr="00215D9E">
              <w:rPr>
                <w:rFonts w:ascii="Times New Roman" w:eastAsiaTheme="minorHAnsi" w:hAnsi="Times New Roman" w:cs="Times New Roman"/>
                <w:bCs/>
                <w:iCs/>
                <w:sz w:val="22"/>
                <w:szCs w:val="22"/>
                <w:lang w:eastAsia="en-US"/>
              </w:rPr>
              <w:t>6</w:t>
            </w:r>
          </w:p>
        </w:tc>
      </w:tr>
      <w:tr w:rsidR="00154E3F" w:rsidRPr="00215D9E" w:rsidTr="00215D9E">
        <w:tc>
          <w:tcPr>
            <w:tcW w:w="9881" w:type="dxa"/>
            <w:vAlign w:val="center"/>
          </w:tcPr>
          <w:p w:rsidR="00154E3F" w:rsidRPr="00215D9E" w:rsidRDefault="00154E3F" w:rsidP="00154E3F">
            <w:pPr>
              <w:widowControl/>
              <w:spacing w:after="160" w:line="259" w:lineRule="auto"/>
              <w:rPr>
                <w:rFonts w:ascii="Times New Roman" w:eastAsiaTheme="minorHAnsi" w:hAnsi="Times New Roman" w:cs="Times New Roman"/>
                <w:sz w:val="22"/>
                <w:szCs w:val="22"/>
                <w:lang w:eastAsia="en-US"/>
              </w:rPr>
            </w:pPr>
            <w:r w:rsidRPr="00154E3F">
              <w:rPr>
                <w:rFonts w:ascii="Times New Roman" w:eastAsiaTheme="minorHAnsi" w:hAnsi="Times New Roman" w:cs="Times New Roman"/>
                <w:sz w:val="22"/>
                <w:szCs w:val="22"/>
                <w:lang w:eastAsia="en-US"/>
              </w:rPr>
              <w:t>Первая медицинская</w:t>
            </w:r>
            <w:r>
              <w:rPr>
                <w:rFonts w:ascii="Times New Roman" w:eastAsiaTheme="minorHAnsi" w:hAnsi="Times New Roman" w:cs="Times New Roman"/>
                <w:sz w:val="22"/>
                <w:szCs w:val="22"/>
                <w:lang w:eastAsia="en-US"/>
              </w:rPr>
              <w:t xml:space="preserve"> помощь при бытовых отравлениях</w:t>
            </w:r>
          </w:p>
        </w:tc>
        <w:tc>
          <w:tcPr>
            <w:tcW w:w="4253" w:type="dxa"/>
            <w:vAlign w:val="center"/>
          </w:tcPr>
          <w:p w:rsidR="00154E3F" w:rsidRPr="00215D9E" w:rsidRDefault="00154E3F" w:rsidP="00154E3F">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2</w:t>
            </w:r>
          </w:p>
        </w:tc>
      </w:tr>
      <w:tr w:rsidR="00154E3F" w:rsidRPr="00215D9E" w:rsidTr="00215D9E">
        <w:tc>
          <w:tcPr>
            <w:tcW w:w="9881" w:type="dxa"/>
            <w:vAlign w:val="center"/>
          </w:tcPr>
          <w:p w:rsidR="00154E3F" w:rsidRPr="00215D9E" w:rsidRDefault="00154E3F" w:rsidP="00154E3F">
            <w:pPr>
              <w:widowControl/>
              <w:spacing w:after="160" w:line="259" w:lineRule="auto"/>
              <w:rPr>
                <w:rFonts w:ascii="Times New Roman" w:eastAsiaTheme="minorHAnsi" w:hAnsi="Times New Roman" w:cs="Times New Roman"/>
                <w:b/>
                <w:sz w:val="22"/>
                <w:szCs w:val="22"/>
                <w:lang w:eastAsia="en-US"/>
              </w:rPr>
            </w:pPr>
            <w:r w:rsidRPr="00215D9E">
              <w:rPr>
                <w:rFonts w:ascii="Times New Roman" w:eastAsiaTheme="minorHAnsi" w:hAnsi="Times New Roman" w:cs="Times New Roman"/>
                <w:b/>
                <w:sz w:val="22"/>
                <w:szCs w:val="22"/>
                <w:lang w:eastAsia="en-US"/>
              </w:rPr>
              <w:t>Раздел III. Основы здорового образа жизни</w:t>
            </w:r>
          </w:p>
        </w:tc>
        <w:tc>
          <w:tcPr>
            <w:tcW w:w="4253" w:type="dxa"/>
          </w:tcPr>
          <w:p w:rsidR="00154E3F" w:rsidRPr="00215D9E" w:rsidRDefault="00154E3F" w:rsidP="00154E3F">
            <w:pPr>
              <w:widowControl/>
              <w:spacing w:after="160" w:line="259" w:lineRule="auto"/>
              <w:rPr>
                <w:rFonts w:ascii="Times New Roman" w:eastAsiaTheme="minorHAnsi" w:hAnsi="Times New Roman" w:cs="Times New Roman"/>
                <w:b/>
                <w:bCs/>
                <w:iCs/>
                <w:sz w:val="22"/>
                <w:szCs w:val="22"/>
                <w:lang w:eastAsia="en-US"/>
              </w:rPr>
            </w:pPr>
            <w:r>
              <w:rPr>
                <w:rFonts w:ascii="Times New Roman" w:eastAsiaTheme="minorHAnsi" w:hAnsi="Times New Roman" w:cs="Times New Roman"/>
                <w:b/>
                <w:bCs/>
                <w:iCs/>
                <w:sz w:val="22"/>
                <w:szCs w:val="22"/>
                <w:lang w:eastAsia="en-US"/>
              </w:rPr>
              <w:t>4</w:t>
            </w:r>
          </w:p>
        </w:tc>
      </w:tr>
      <w:tr w:rsidR="00154E3F" w:rsidRPr="00215D9E" w:rsidTr="00215D9E">
        <w:tc>
          <w:tcPr>
            <w:tcW w:w="9881" w:type="dxa"/>
            <w:vAlign w:val="center"/>
          </w:tcPr>
          <w:p w:rsidR="00154E3F" w:rsidRPr="00215D9E" w:rsidRDefault="00154E3F" w:rsidP="00154E3F">
            <w:pPr>
              <w:widowControl/>
              <w:spacing w:after="160" w:line="259" w:lineRule="auto"/>
              <w:rPr>
                <w:rFonts w:ascii="Times New Roman" w:eastAsiaTheme="minorHAnsi" w:hAnsi="Times New Roman" w:cs="Times New Roman"/>
                <w:sz w:val="22"/>
                <w:szCs w:val="22"/>
                <w:lang w:eastAsia="en-US"/>
              </w:rPr>
            </w:pPr>
            <w:r w:rsidRPr="00215D9E">
              <w:rPr>
                <w:rFonts w:ascii="Times New Roman" w:eastAsiaTheme="minorHAnsi" w:hAnsi="Times New Roman" w:cs="Times New Roman"/>
                <w:sz w:val="22"/>
                <w:szCs w:val="22"/>
                <w:lang w:eastAsia="en-US"/>
              </w:rPr>
              <w:t>Основные понятия о здоровье и здоровом образе жизни</w:t>
            </w:r>
          </w:p>
        </w:tc>
        <w:tc>
          <w:tcPr>
            <w:tcW w:w="4253" w:type="dxa"/>
            <w:vAlign w:val="center"/>
          </w:tcPr>
          <w:p w:rsidR="00154E3F" w:rsidRPr="00215D9E" w:rsidRDefault="00154E3F" w:rsidP="00154E3F">
            <w:pPr>
              <w:widowControl/>
              <w:spacing w:after="160" w:line="259" w:lineRule="auto"/>
              <w:rPr>
                <w:rFonts w:ascii="Times New Roman" w:eastAsiaTheme="minorHAnsi" w:hAnsi="Times New Roman" w:cs="Times New Roman"/>
                <w:bCs/>
                <w:iCs/>
                <w:sz w:val="22"/>
                <w:szCs w:val="22"/>
                <w:lang w:eastAsia="en-US"/>
              </w:rPr>
            </w:pPr>
            <w:r w:rsidRPr="00215D9E">
              <w:rPr>
                <w:rFonts w:ascii="Times New Roman" w:eastAsiaTheme="minorHAnsi" w:hAnsi="Times New Roman" w:cs="Times New Roman"/>
                <w:bCs/>
                <w:iCs/>
                <w:sz w:val="22"/>
                <w:szCs w:val="22"/>
                <w:lang w:eastAsia="en-US"/>
              </w:rPr>
              <w:t>1</w:t>
            </w:r>
          </w:p>
        </w:tc>
      </w:tr>
      <w:tr w:rsidR="00154E3F" w:rsidRPr="00215D9E" w:rsidTr="00215D9E">
        <w:tc>
          <w:tcPr>
            <w:tcW w:w="9881" w:type="dxa"/>
            <w:vAlign w:val="center"/>
          </w:tcPr>
          <w:p w:rsidR="00154E3F" w:rsidRPr="00215D9E" w:rsidRDefault="00154E3F" w:rsidP="00154E3F">
            <w:pPr>
              <w:widowControl/>
              <w:spacing w:after="160" w:line="259" w:lineRule="auto"/>
              <w:rPr>
                <w:rFonts w:ascii="Times New Roman" w:eastAsiaTheme="minorHAnsi" w:hAnsi="Times New Roman" w:cs="Times New Roman"/>
                <w:sz w:val="22"/>
                <w:szCs w:val="22"/>
                <w:lang w:eastAsia="en-US"/>
              </w:rPr>
            </w:pPr>
            <w:r w:rsidRPr="00154E3F">
              <w:rPr>
                <w:rFonts w:ascii="Times New Roman" w:eastAsiaTheme="minorHAnsi" w:hAnsi="Times New Roman" w:cs="Times New Roman"/>
                <w:sz w:val="22"/>
                <w:szCs w:val="22"/>
                <w:lang w:eastAsia="en-US"/>
              </w:rPr>
              <w:t>Занятия физкультурой и спортом</w:t>
            </w:r>
          </w:p>
        </w:tc>
        <w:tc>
          <w:tcPr>
            <w:tcW w:w="4253" w:type="dxa"/>
            <w:vAlign w:val="center"/>
          </w:tcPr>
          <w:p w:rsidR="00154E3F" w:rsidRPr="00215D9E" w:rsidRDefault="00154E3F" w:rsidP="00154E3F">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2</w:t>
            </w:r>
          </w:p>
        </w:tc>
      </w:tr>
      <w:tr w:rsidR="00154E3F" w:rsidRPr="00215D9E" w:rsidTr="00215D9E">
        <w:tc>
          <w:tcPr>
            <w:tcW w:w="9881" w:type="dxa"/>
            <w:vAlign w:val="center"/>
          </w:tcPr>
          <w:p w:rsidR="00154E3F" w:rsidRPr="00215D9E" w:rsidRDefault="00154E3F" w:rsidP="00154E3F">
            <w:pPr>
              <w:rPr>
                <w:rFonts w:ascii="Times New Roman" w:eastAsiaTheme="minorHAnsi" w:hAnsi="Times New Roman" w:cs="Times New Roman"/>
                <w:sz w:val="22"/>
                <w:szCs w:val="22"/>
                <w:lang w:eastAsia="en-US"/>
              </w:rPr>
            </w:pPr>
            <w:r w:rsidRPr="00154E3F">
              <w:rPr>
                <w:rFonts w:ascii="Times New Roman" w:eastAsiaTheme="minorHAnsi" w:hAnsi="Times New Roman" w:cs="Times New Roman"/>
                <w:sz w:val="22"/>
                <w:szCs w:val="22"/>
                <w:lang w:eastAsia="en-US"/>
              </w:rPr>
              <w:t>Основы репродуктивного</w:t>
            </w:r>
            <w:r>
              <w:rPr>
                <w:rFonts w:ascii="Times New Roman" w:eastAsiaTheme="minorHAnsi" w:hAnsi="Times New Roman" w:cs="Times New Roman"/>
                <w:sz w:val="22"/>
                <w:szCs w:val="22"/>
                <w:lang w:eastAsia="en-US"/>
              </w:rPr>
              <w:t xml:space="preserve"> </w:t>
            </w:r>
            <w:r w:rsidRPr="00154E3F">
              <w:rPr>
                <w:rFonts w:ascii="Times New Roman" w:eastAsiaTheme="minorHAnsi" w:hAnsi="Times New Roman" w:cs="Times New Roman"/>
                <w:sz w:val="22"/>
                <w:szCs w:val="22"/>
                <w:lang w:eastAsia="en-US"/>
              </w:rPr>
              <w:t>здоровья</w:t>
            </w:r>
            <w:r>
              <w:rPr>
                <w:rFonts w:ascii="Times New Roman" w:eastAsiaTheme="minorHAnsi" w:hAnsi="Times New Roman" w:cs="Times New Roman"/>
                <w:sz w:val="22"/>
                <w:szCs w:val="22"/>
                <w:lang w:eastAsia="en-US"/>
              </w:rPr>
              <w:t xml:space="preserve"> </w:t>
            </w:r>
            <w:r w:rsidRPr="00154E3F">
              <w:rPr>
                <w:rFonts w:ascii="Times New Roman" w:eastAsiaTheme="minorHAnsi" w:hAnsi="Times New Roman" w:cs="Times New Roman"/>
                <w:sz w:val="22"/>
                <w:szCs w:val="22"/>
                <w:lang w:eastAsia="en-US"/>
              </w:rPr>
              <w:t>подростков</w:t>
            </w:r>
          </w:p>
        </w:tc>
        <w:tc>
          <w:tcPr>
            <w:tcW w:w="4253" w:type="dxa"/>
          </w:tcPr>
          <w:p w:rsidR="00154E3F" w:rsidRPr="00215D9E" w:rsidRDefault="00154E3F" w:rsidP="00154E3F">
            <w:pPr>
              <w:widowControl/>
              <w:spacing w:after="160" w:line="259" w:lineRule="auto"/>
              <w:rPr>
                <w:rFonts w:ascii="Times New Roman" w:eastAsiaTheme="minorHAnsi" w:hAnsi="Times New Roman" w:cs="Times New Roman"/>
                <w:bCs/>
                <w:iCs/>
                <w:sz w:val="22"/>
                <w:szCs w:val="22"/>
                <w:lang w:eastAsia="en-US"/>
              </w:rPr>
            </w:pPr>
            <w:r>
              <w:rPr>
                <w:rFonts w:ascii="Times New Roman" w:eastAsiaTheme="minorHAnsi" w:hAnsi="Times New Roman" w:cs="Times New Roman"/>
                <w:bCs/>
                <w:iCs/>
                <w:sz w:val="22"/>
                <w:szCs w:val="22"/>
                <w:lang w:eastAsia="en-US"/>
              </w:rPr>
              <w:t>1</w:t>
            </w:r>
          </w:p>
        </w:tc>
      </w:tr>
      <w:tr w:rsidR="00154E3F" w:rsidRPr="00154E3F" w:rsidTr="00215D9E">
        <w:tc>
          <w:tcPr>
            <w:tcW w:w="9881" w:type="dxa"/>
            <w:vAlign w:val="center"/>
          </w:tcPr>
          <w:p w:rsidR="00154E3F" w:rsidRPr="00154E3F" w:rsidRDefault="00154E3F" w:rsidP="00154E3F">
            <w:pPr>
              <w:rPr>
                <w:rFonts w:ascii="Times New Roman" w:eastAsiaTheme="minorHAnsi" w:hAnsi="Times New Roman" w:cs="Times New Roman"/>
                <w:b/>
                <w:sz w:val="22"/>
                <w:szCs w:val="22"/>
                <w:lang w:eastAsia="en-US"/>
              </w:rPr>
            </w:pPr>
            <w:r w:rsidRPr="00154E3F">
              <w:rPr>
                <w:rFonts w:ascii="Times New Roman" w:eastAsiaTheme="minorHAnsi" w:hAnsi="Times New Roman" w:cs="Times New Roman"/>
                <w:b/>
                <w:sz w:val="22"/>
                <w:szCs w:val="22"/>
                <w:lang w:eastAsia="en-US"/>
              </w:rPr>
              <w:t>Закрепление практических навыков по пройденным темам</w:t>
            </w:r>
          </w:p>
        </w:tc>
        <w:tc>
          <w:tcPr>
            <w:tcW w:w="4253" w:type="dxa"/>
          </w:tcPr>
          <w:p w:rsidR="00154E3F" w:rsidRPr="00154E3F" w:rsidRDefault="00154E3F" w:rsidP="00154E3F">
            <w:pPr>
              <w:widowControl/>
              <w:spacing w:after="160" w:line="259" w:lineRule="auto"/>
              <w:rPr>
                <w:rFonts w:ascii="Times New Roman" w:eastAsiaTheme="minorHAnsi" w:hAnsi="Times New Roman" w:cs="Times New Roman"/>
                <w:b/>
                <w:bCs/>
                <w:iCs/>
                <w:sz w:val="22"/>
                <w:szCs w:val="22"/>
                <w:lang w:eastAsia="en-US"/>
              </w:rPr>
            </w:pPr>
            <w:r w:rsidRPr="00154E3F">
              <w:rPr>
                <w:rFonts w:ascii="Times New Roman" w:eastAsiaTheme="minorHAnsi" w:hAnsi="Times New Roman" w:cs="Times New Roman"/>
                <w:b/>
                <w:bCs/>
                <w:iCs/>
                <w:sz w:val="22"/>
                <w:szCs w:val="22"/>
                <w:lang w:eastAsia="en-US"/>
              </w:rPr>
              <w:t>2</w:t>
            </w:r>
          </w:p>
        </w:tc>
      </w:tr>
      <w:tr w:rsidR="00154E3F" w:rsidRPr="00215D9E" w:rsidTr="00215D9E">
        <w:tc>
          <w:tcPr>
            <w:tcW w:w="9881" w:type="dxa"/>
          </w:tcPr>
          <w:p w:rsidR="00154E3F" w:rsidRPr="00215D9E" w:rsidRDefault="00154E3F" w:rsidP="00154E3F">
            <w:pPr>
              <w:widowControl/>
              <w:spacing w:after="160" w:line="259" w:lineRule="auto"/>
              <w:rPr>
                <w:rFonts w:ascii="Times New Roman" w:eastAsiaTheme="minorHAnsi" w:hAnsi="Times New Roman" w:cs="Times New Roman"/>
                <w:b/>
                <w:sz w:val="22"/>
                <w:szCs w:val="22"/>
                <w:lang w:eastAsia="en-US"/>
              </w:rPr>
            </w:pPr>
            <w:r w:rsidRPr="00215D9E">
              <w:rPr>
                <w:rFonts w:ascii="Times New Roman" w:eastAsiaTheme="minorHAnsi" w:hAnsi="Times New Roman" w:cs="Times New Roman"/>
                <w:b/>
                <w:sz w:val="22"/>
                <w:szCs w:val="22"/>
                <w:lang w:eastAsia="en-US"/>
              </w:rPr>
              <w:t>Итого</w:t>
            </w:r>
          </w:p>
        </w:tc>
        <w:tc>
          <w:tcPr>
            <w:tcW w:w="4253" w:type="dxa"/>
          </w:tcPr>
          <w:p w:rsidR="00154E3F" w:rsidRPr="00215D9E" w:rsidRDefault="00154E3F" w:rsidP="00154E3F">
            <w:pPr>
              <w:widowControl/>
              <w:spacing w:after="160" w:line="259" w:lineRule="auto"/>
              <w:rPr>
                <w:rFonts w:ascii="Times New Roman" w:eastAsiaTheme="minorHAnsi" w:hAnsi="Times New Roman" w:cs="Times New Roman"/>
                <w:b/>
                <w:bCs/>
                <w:iCs/>
                <w:sz w:val="22"/>
                <w:szCs w:val="22"/>
                <w:lang w:eastAsia="en-US"/>
              </w:rPr>
            </w:pPr>
            <w:r w:rsidRPr="00215D9E">
              <w:rPr>
                <w:rFonts w:ascii="Times New Roman" w:eastAsiaTheme="minorHAnsi" w:hAnsi="Times New Roman" w:cs="Times New Roman"/>
                <w:b/>
                <w:bCs/>
                <w:iCs/>
                <w:sz w:val="22"/>
                <w:szCs w:val="22"/>
                <w:lang w:eastAsia="en-US"/>
              </w:rPr>
              <w:t>34</w:t>
            </w:r>
          </w:p>
        </w:tc>
      </w:tr>
    </w:tbl>
    <w:p w:rsidR="005E578C" w:rsidRDefault="005E578C">
      <w:pPr>
        <w:rPr>
          <w:rFonts w:ascii="Times New Roman" w:hAnsi="Times New Roman" w:cs="Times New Roman"/>
          <w:b/>
          <w:sz w:val="28"/>
          <w:szCs w:val="28"/>
        </w:rPr>
      </w:pPr>
    </w:p>
    <w:p w:rsidR="005E578C" w:rsidRPr="00591A5F" w:rsidRDefault="005E578C" w:rsidP="007F39CD">
      <w:pPr>
        <w:pStyle w:val="a5"/>
        <w:numPr>
          <w:ilvl w:val="0"/>
          <w:numId w:val="2"/>
        </w:numPr>
        <w:jc w:val="center"/>
        <w:outlineLvl w:val="0"/>
        <w:rPr>
          <w:rFonts w:ascii="Times New Roman" w:hAnsi="Times New Roman" w:cs="Times New Roman"/>
          <w:b/>
          <w:sz w:val="28"/>
          <w:szCs w:val="28"/>
        </w:rPr>
      </w:pPr>
      <w:r w:rsidRPr="00591A5F">
        <w:rPr>
          <w:rFonts w:ascii="Times New Roman" w:hAnsi="Times New Roman" w:cs="Times New Roman"/>
          <w:b/>
          <w:sz w:val="28"/>
          <w:szCs w:val="28"/>
        </w:rPr>
        <w:t>ТЕМАТИЧЕСКОЕ ПЛАНИРОВАНИЕ</w:t>
      </w:r>
    </w:p>
    <w:p w:rsidR="00CD10B2" w:rsidRPr="00944406" w:rsidRDefault="00CD10B2" w:rsidP="00CD10B2">
      <w:pPr>
        <w:jc w:val="center"/>
        <w:rPr>
          <w:rFonts w:ascii="Times New Roman" w:hAnsi="Times New Roman" w:cs="Times New Roman"/>
          <w:sz w:val="28"/>
          <w:szCs w:val="28"/>
        </w:rPr>
      </w:pP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БЕЗОПАСНОСТЬ И ЗАЩИТА ЧЕЛОВЕКА В СРЕДЕ ОБИТАНИЯ (2</w:t>
      </w:r>
      <w:r w:rsidR="00A11EBB">
        <w:rPr>
          <w:rFonts w:ascii="Times New Roman" w:hAnsi="Times New Roman" w:cs="Times New Roman"/>
        </w:rPr>
        <w:t>0</w:t>
      </w:r>
      <w:r w:rsidRPr="001072E7">
        <w:rPr>
          <w:rFonts w:ascii="Times New Roman" w:hAnsi="Times New Roman" w:cs="Times New Roman"/>
        </w:rPr>
        <w:t xml:space="preserve"> Ч)</w:t>
      </w:r>
    </w:p>
    <w:p w:rsidR="00CD10B2" w:rsidRPr="00CD10B2" w:rsidRDefault="00CD10B2" w:rsidP="00CD10B2">
      <w:pPr>
        <w:pStyle w:val="a5"/>
        <w:numPr>
          <w:ilvl w:val="0"/>
          <w:numId w:val="6"/>
        </w:numPr>
        <w:spacing w:line="360" w:lineRule="auto"/>
        <w:rPr>
          <w:rFonts w:ascii="Times New Roman" w:hAnsi="Times New Roman" w:cs="Times New Roman"/>
        </w:rPr>
      </w:pPr>
      <w:r w:rsidRPr="00CD10B2">
        <w:rPr>
          <w:rFonts w:ascii="Times New Roman" w:hAnsi="Times New Roman" w:cs="Times New Roman"/>
        </w:rPr>
        <w:t>ПРАВИЛА БЕЗОПАСНОГО ПОВЕДЕНИЯ В ЧРЕЗВЫЧАЙНЫХ СИТУАЦИЯХ (2</w:t>
      </w:r>
      <w:r w:rsidR="00A11EBB">
        <w:rPr>
          <w:rFonts w:ascii="Times New Roman" w:hAnsi="Times New Roman" w:cs="Times New Roman"/>
        </w:rPr>
        <w:t>0</w:t>
      </w:r>
      <w:r w:rsidRPr="00CD10B2">
        <w:rPr>
          <w:rFonts w:ascii="Times New Roman" w:hAnsi="Times New Roman" w:cs="Times New Roman"/>
        </w:rPr>
        <w:t xml:space="preserve"> Ч)</w:t>
      </w:r>
    </w:p>
    <w:p w:rsidR="00CD10B2" w:rsidRPr="00CD10B2" w:rsidRDefault="00CD10B2" w:rsidP="00CD10B2">
      <w:pPr>
        <w:pStyle w:val="a5"/>
        <w:numPr>
          <w:ilvl w:val="1"/>
          <w:numId w:val="6"/>
        </w:numPr>
        <w:spacing w:line="360" w:lineRule="auto"/>
        <w:rPr>
          <w:rFonts w:ascii="Times New Roman" w:hAnsi="Times New Roman" w:cs="Times New Roman"/>
        </w:rPr>
      </w:pPr>
      <w:r w:rsidRPr="00CD10B2">
        <w:rPr>
          <w:rFonts w:ascii="Times New Roman" w:hAnsi="Times New Roman" w:cs="Times New Roman"/>
        </w:rPr>
        <w:t>ПРАВИЛА БЕЗОПАСНОГО ПОВЕДЕНИЯ В ЧРЕЗВЫЧАЙНЫХ СИТУАЦИЯХ ТЕХНОГЕННОГО ХАРАКТЕРА (1</w:t>
      </w:r>
      <w:r w:rsidR="00A11EBB">
        <w:rPr>
          <w:rFonts w:ascii="Times New Roman" w:hAnsi="Times New Roman" w:cs="Times New Roman"/>
        </w:rPr>
        <w:t>5</w:t>
      </w:r>
      <w:r w:rsidRPr="00CD10B2">
        <w:rPr>
          <w:rFonts w:ascii="Times New Roman" w:hAnsi="Times New Roman" w:cs="Times New Roman"/>
        </w:rPr>
        <w:t xml:space="preserve"> Ч)</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Производственные аварии и катастрофы. Понятие об аварии, производственной катастрофе, чрезвычайной ситуации техногенного характера. Классификация и характеристика чрезвычайных ситуаций техногенного характера. Понятие о потенциально опасном объекте. Обеспечение личной безопасности при техногенных авариях.</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 xml:space="preserve">Пожары и взрывы, </w:t>
      </w:r>
      <w:proofErr w:type="spellStart"/>
      <w:r w:rsidRPr="001072E7">
        <w:rPr>
          <w:rFonts w:ascii="Times New Roman" w:hAnsi="Times New Roman" w:cs="Times New Roman"/>
        </w:rPr>
        <w:t>пожаро</w:t>
      </w:r>
      <w:proofErr w:type="spellEnd"/>
      <w:r w:rsidRPr="001072E7">
        <w:rPr>
          <w:rFonts w:ascii="Times New Roman" w:hAnsi="Times New Roman" w:cs="Times New Roman"/>
        </w:rPr>
        <w:t xml:space="preserve">- и взрывоопасные объекты. Классификация аварий на </w:t>
      </w:r>
      <w:proofErr w:type="spellStart"/>
      <w:r w:rsidRPr="001072E7">
        <w:rPr>
          <w:rFonts w:ascii="Times New Roman" w:hAnsi="Times New Roman" w:cs="Times New Roman"/>
        </w:rPr>
        <w:t>пожаро</w:t>
      </w:r>
      <w:proofErr w:type="spellEnd"/>
      <w:r w:rsidRPr="001072E7">
        <w:rPr>
          <w:rFonts w:ascii="Times New Roman" w:hAnsi="Times New Roman" w:cs="Times New Roman"/>
        </w:rPr>
        <w:t>- и взрывоопасных объектах.</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Понятие о пожаре. Основные поражающие факторы пожара. Классификация и характеристика пожаров, их причины и последствия. Процесс горения и его условия. Группы возгораемости веществ и материалов. Стадии развития пожара. Условия, способствующие распространению пожаров. Пожары и паника. Правила безопасного поведения при пожарах.</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Понятие о взрыве. Характеристика взрывов, их причины и последствия. Основные поражающие факторы взрыва. Действие взрыва на здания, сооружения, оборудование. Действие взрыва на человека. Правила безопасного поведения при взрывах.</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 xml:space="preserve">Аварии с выбросом </w:t>
      </w:r>
      <w:proofErr w:type="spellStart"/>
      <w:r w:rsidRPr="001072E7">
        <w:rPr>
          <w:rFonts w:ascii="Times New Roman" w:hAnsi="Times New Roman" w:cs="Times New Roman"/>
        </w:rPr>
        <w:t>аварийно</w:t>
      </w:r>
      <w:proofErr w:type="spellEnd"/>
      <w:r w:rsidRPr="001072E7">
        <w:rPr>
          <w:rFonts w:ascii="Times New Roman" w:hAnsi="Times New Roman" w:cs="Times New Roman"/>
        </w:rPr>
        <w:t xml:space="preserve"> химически опасных веществ. Понятие об опасном химическом веществе, химически опасном объекте, химической аварии. </w:t>
      </w:r>
      <w:proofErr w:type="spellStart"/>
      <w:r w:rsidRPr="001072E7">
        <w:rPr>
          <w:rFonts w:ascii="Times New Roman" w:hAnsi="Times New Roman" w:cs="Times New Roman"/>
        </w:rPr>
        <w:t>Аварийно</w:t>
      </w:r>
      <w:proofErr w:type="spellEnd"/>
      <w:r w:rsidRPr="001072E7">
        <w:rPr>
          <w:rFonts w:ascii="Times New Roman" w:hAnsi="Times New Roman" w:cs="Times New Roman"/>
        </w:rPr>
        <w:t xml:space="preserve"> химически опасные вещества (АХОВ), их характеристика и поражающие факторы. Классификация аварий с выбросом АХОВ. Причины химических аварий и их возможные последствия. Понятие об очаге химического поражения и зонах химического заражения, их характеристика. Правила безопасного поведения при авариях с выбросом опасного химического вещества. Основные способы защиты населения и правила безопасного поведения при авариях на железнодорожных и автомобильных магистралях при перевозке опасных грузов.</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 xml:space="preserve">Аварии с выбросом радиоактивных веществ. Радиоактивное (ионизирующее) излучение и его воздействие на людей и животных. Свойства радиоактивных веществ. Естественные и искусственные источники ионизирующих излучений. Внешнее и внутреннее облучение человека. Основные гигиенические нормативы облучения. </w:t>
      </w:r>
      <w:proofErr w:type="spellStart"/>
      <w:r w:rsidRPr="001072E7">
        <w:rPr>
          <w:rFonts w:ascii="Times New Roman" w:hAnsi="Times New Roman" w:cs="Times New Roman"/>
        </w:rPr>
        <w:t>Радиационно</w:t>
      </w:r>
      <w:proofErr w:type="spellEnd"/>
      <w:r w:rsidRPr="001072E7">
        <w:rPr>
          <w:rFonts w:ascii="Times New Roman" w:hAnsi="Times New Roman" w:cs="Times New Roman"/>
        </w:rPr>
        <w:t xml:space="preserve"> опасные объекты. Аварии на </w:t>
      </w:r>
      <w:proofErr w:type="spellStart"/>
      <w:r w:rsidRPr="001072E7">
        <w:rPr>
          <w:rFonts w:ascii="Times New Roman" w:hAnsi="Times New Roman" w:cs="Times New Roman"/>
        </w:rPr>
        <w:t>радиационно</w:t>
      </w:r>
      <w:proofErr w:type="spellEnd"/>
      <w:r w:rsidRPr="001072E7">
        <w:rPr>
          <w:rFonts w:ascii="Times New Roman" w:hAnsi="Times New Roman" w:cs="Times New Roman"/>
        </w:rPr>
        <w:t xml:space="preserve"> опасных объектах, их классификация и причины. Характеристика очагов поражения при радиационных авариях. Последствия радиационных аварий. Характер поражения людей и животных. Особенности радиоактивного загрязнения местности при авариях на </w:t>
      </w:r>
      <w:proofErr w:type="spellStart"/>
      <w:r w:rsidRPr="001072E7">
        <w:rPr>
          <w:rFonts w:ascii="Times New Roman" w:hAnsi="Times New Roman" w:cs="Times New Roman"/>
        </w:rPr>
        <w:t>радиационно</w:t>
      </w:r>
      <w:proofErr w:type="spellEnd"/>
      <w:r w:rsidRPr="001072E7">
        <w:rPr>
          <w:rFonts w:ascii="Times New Roman" w:hAnsi="Times New Roman" w:cs="Times New Roman"/>
        </w:rPr>
        <w:t xml:space="preserve"> опасных объектах. Основные способы защиты населения и правила безопасного поведения при авариях на </w:t>
      </w:r>
      <w:proofErr w:type="spellStart"/>
      <w:r w:rsidRPr="001072E7">
        <w:rPr>
          <w:rFonts w:ascii="Times New Roman" w:hAnsi="Times New Roman" w:cs="Times New Roman"/>
        </w:rPr>
        <w:t>радиационно</w:t>
      </w:r>
      <w:proofErr w:type="spellEnd"/>
      <w:r w:rsidRPr="001072E7">
        <w:rPr>
          <w:rFonts w:ascii="Times New Roman" w:hAnsi="Times New Roman" w:cs="Times New Roman"/>
        </w:rPr>
        <w:t xml:space="preserve"> опасных объектах.</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lastRenderedPageBreak/>
        <w:t xml:space="preserve">Гидродинамические аварии, их причины и последствия. Поражающие факторы гидродинамических аварий. Классификация гидродинамических аварий. </w:t>
      </w:r>
      <w:proofErr w:type="spellStart"/>
      <w:r w:rsidRPr="001072E7">
        <w:rPr>
          <w:rFonts w:ascii="Times New Roman" w:hAnsi="Times New Roman" w:cs="Times New Roman"/>
        </w:rPr>
        <w:t>Гидродинамически</w:t>
      </w:r>
      <w:proofErr w:type="spellEnd"/>
      <w:r w:rsidRPr="001072E7">
        <w:rPr>
          <w:rFonts w:ascii="Times New Roman" w:hAnsi="Times New Roman" w:cs="Times New Roman"/>
        </w:rPr>
        <w:t xml:space="preserve"> опасные объекты. Понятие о зоне затопления, зоне катастрофического затопления и их характеристика. Мероприятия по уменьшению последствий аварий на </w:t>
      </w:r>
      <w:proofErr w:type="spellStart"/>
      <w:r w:rsidRPr="001072E7">
        <w:rPr>
          <w:rFonts w:ascii="Times New Roman" w:hAnsi="Times New Roman" w:cs="Times New Roman"/>
        </w:rPr>
        <w:t>гидродинамически</w:t>
      </w:r>
      <w:proofErr w:type="spellEnd"/>
      <w:r w:rsidRPr="001072E7">
        <w:rPr>
          <w:rFonts w:ascii="Times New Roman" w:hAnsi="Times New Roman" w:cs="Times New Roman"/>
        </w:rPr>
        <w:t xml:space="preserve"> опасных объектах. Основные меры по защите населения. Правила безопасного поведения при авариях на </w:t>
      </w:r>
      <w:proofErr w:type="spellStart"/>
      <w:r w:rsidRPr="001072E7">
        <w:rPr>
          <w:rFonts w:ascii="Times New Roman" w:hAnsi="Times New Roman" w:cs="Times New Roman"/>
        </w:rPr>
        <w:t>гидродинамически</w:t>
      </w:r>
      <w:proofErr w:type="spellEnd"/>
      <w:r w:rsidRPr="001072E7">
        <w:rPr>
          <w:rFonts w:ascii="Times New Roman" w:hAnsi="Times New Roman" w:cs="Times New Roman"/>
        </w:rPr>
        <w:t xml:space="preserve"> опасных объектах.</w:t>
      </w:r>
    </w:p>
    <w:p w:rsidR="00CD10B2" w:rsidRPr="00CD10B2" w:rsidRDefault="00CD10B2" w:rsidP="00CD10B2">
      <w:pPr>
        <w:pStyle w:val="a5"/>
        <w:numPr>
          <w:ilvl w:val="1"/>
          <w:numId w:val="6"/>
        </w:numPr>
        <w:spacing w:line="360" w:lineRule="auto"/>
        <w:rPr>
          <w:rFonts w:ascii="Times New Roman" w:hAnsi="Times New Roman" w:cs="Times New Roman"/>
          <w:spacing w:val="-2"/>
        </w:rPr>
      </w:pPr>
      <w:r w:rsidRPr="00CD10B2">
        <w:rPr>
          <w:rFonts w:ascii="Times New Roman" w:hAnsi="Times New Roman" w:cs="Times New Roman"/>
          <w:spacing w:val="-2"/>
        </w:rPr>
        <w:t>ПРАВИЛА БЕЗОПАСНОГО ПОВЕДЕНИЯ ПРИ НАРУШЕНИИ ЭКОЛОГИЧЕСКОГО РАВНОВЕСИЯ В МЕСТАХ ПРОЖИВАНИЯ (</w:t>
      </w:r>
      <w:r w:rsidR="00A11EBB">
        <w:rPr>
          <w:rFonts w:ascii="Times New Roman" w:hAnsi="Times New Roman" w:cs="Times New Roman"/>
          <w:spacing w:val="-2"/>
        </w:rPr>
        <w:t>5</w:t>
      </w:r>
      <w:r w:rsidRPr="00CD10B2">
        <w:rPr>
          <w:rFonts w:ascii="Times New Roman" w:hAnsi="Times New Roman" w:cs="Times New Roman"/>
          <w:spacing w:val="-2"/>
        </w:rPr>
        <w:t xml:space="preserve"> Ч)</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Жизнедеятельность человека и состояние природной среды. Антропогенные изменения в природе. Влияние деятельности человека на окружающую среду. Биосфера и человек. Формы негативного воздействия человека на биосферу. Понятие о чрезвычайной ситуации экологического характера. Классификация чрезвычайных ситуаций экологического характера. Источники загрязнения окружающей среды и их классификация. Экологические последствия хозяйственной деятельности человека. Виды загрязнения биосферы.</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Изменение состава и свойств атмосферы (воздушной среды). Источники загрязнения атмосферы. Зависимость климата от прозрачности атмосферы. Парниковый эффект. Разрушение озонового экрана. Кислотные осадки. Выбросы вредных веществ. Изменение состояния гидросферы (водной среды).</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Значение воды для жизни на Земле. Физико-химические качества питьевой воды. Причины ухудшения качества пресных природных вод. Понятие о сточных водах. Классификация и характеристика сточных вод: бытовых, атмосферных, производственных.</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Изменение состояния суши (почвы, недр, ландшафта). Функции и значение почвы. Причины опасного влияния почвы на здоровье человека. Опасность, исходящая из почвенных покровов в связи с широким применением пестицидов. Деградация почвы и ее причины. Влияние отходов на загрязнение почвы. Твердые и жидкие отходы.</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Показатели предельно допустимых воздействий на природу. Понятие о предельно допустимых концентрациях вредных веществ в атмосфере, воде и почве. Нормы качества воздуха, воды и почвы. Бытовые приборы контроля качества окружающей среды и продуктов питания. Меры безопасности при пребывании человека на территории с неблагоприятной экологической обстановкой.</w:t>
      </w:r>
    </w:p>
    <w:p w:rsidR="00CD10B2" w:rsidRPr="00CD10B2" w:rsidRDefault="00CD10B2" w:rsidP="00CD10B2">
      <w:pPr>
        <w:pStyle w:val="a5"/>
        <w:numPr>
          <w:ilvl w:val="0"/>
          <w:numId w:val="6"/>
        </w:numPr>
        <w:spacing w:line="360" w:lineRule="auto"/>
        <w:rPr>
          <w:rFonts w:ascii="Times New Roman" w:hAnsi="Times New Roman" w:cs="Times New Roman"/>
        </w:rPr>
      </w:pPr>
      <w:r w:rsidRPr="00CD10B2">
        <w:rPr>
          <w:rFonts w:ascii="Times New Roman" w:hAnsi="Times New Roman" w:cs="Times New Roman"/>
        </w:rPr>
        <w:t>ОСНОВЫ МЕДИЦИНСКИХ ЗНАНИЙ И ПРАВИЛА ОКАЗАНИЯ ПЕРВОЙ МЕДИЦИНСКОЙ ПОМОЩИ (</w:t>
      </w:r>
      <w:r w:rsidR="00A11EBB">
        <w:rPr>
          <w:rFonts w:ascii="Times New Roman" w:hAnsi="Times New Roman" w:cs="Times New Roman"/>
        </w:rPr>
        <w:t>8</w:t>
      </w:r>
      <w:r w:rsidRPr="00CD10B2">
        <w:rPr>
          <w:rFonts w:ascii="Times New Roman" w:hAnsi="Times New Roman" w:cs="Times New Roman"/>
        </w:rPr>
        <w:t xml:space="preserve"> Ч)</w:t>
      </w:r>
    </w:p>
    <w:p w:rsidR="00CD10B2" w:rsidRPr="00CD10B2" w:rsidRDefault="00CD10B2" w:rsidP="00CD10B2">
      <w:pPr>
        <w:pStyle w:val="a5"/>
        <w:numPr>
          <w:ilvl w:val="1"/>
          <w:numId w:val="6"/>
        </w:numPr>
        <w:spacing w:line="360" w:lineRule="auto"/>
        <w:rPr>
          <w:rFonts w:ascii="Times New Roman" w:hAnsi="Times New Roman" w:cs="Times New Roman"/>
        </w:rPr>
      </w:pPr>
      <w:r w:rsidRPr="00CD10B2">
        <w:rPr>
          <w:rFonts w:ascii="Times New Roman" w:hAnsi="Times New Roman" w:cs="Times New Roman"/>
        </w:rPr>
        <w:t>ПЕРВАЯ МЕДИЦИНСКАЯ ПОМОЩЬ ПРИ ОСТРЫХ СОСТОЯНИЯХ (6 Ч)</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Воздействие химических веществ на организм человека.</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 xml:space="preserve">Первая медицинская помощь при отравлении </w:t>
      </w:r>
      <w:proofErr w:type="spellStart"/>
      <w:r w:rsidRPr="001072E7">
        <w:rPr>
          <w:rFonts w:ascii="Times New Roman" w:hAnsi="Times New Roman" w:cs="Times New Roman"/>
        </w:rPr>
        <w:t>аварийно</w:t>
      </w:r>
      <w:proofErr w:type="spellEnd"/>
      <w:r w:rsidRPr="001072E7">
        <w:rPr>
          <w:rFonts w:ascii="Times New Roman" w:hAnsi="Times New Roman" w:cs="Times New Roman"/>
        </w:rPr>
        <w:t xml:space="preserve"> химически опасными веществами. Пути попадания ядовитых веществ в организм человека: через органы дыхания, через желудочно-кишечный тракт, через кожу. Наиболее характерные и общие признаки химического отравления. Общие правила оказания первой медицинской помощи пострадавшим при отравлении </w:t>
      </w:r>
      <w:proofErr w:type="spellStart"/>
      <w:r w:rsidRPr="001072E7">
        <w:rPr>
          <w:rFonts w:ascii="Times New Roman" w:hAnsi="Times New Roman" w:cs="Times New Roman"/>
        </w:rPr>
        <w:t>аварийно</w:t>
      </w:r>
      <w:proofErr w:type="spellEnd"/>
      <w:r w:rsidRPr="001072E7">
        <w:rPr>
          <w:rFonts w:ascii="Times New Roman" w:hAnsi="Times New Roman" w:cs="Times New Roman"/>
        </w:rPr>
        <w:t xml:space="preserve"> химически опасными веществами: </w:t>
      </w:r>
      <w:proofErr w:type="spellStart"/>
      <w:r w:rsidRPr="001072E7">
        <w:rPr>
          <w:rFonts w:ascii="Times New Roman" w:hAnsi="Times New Roman" w:cs="Times New Roman"/>
        </w:rPr>
        <w:t>общеядовитого</w:t>
      </w:r>
      <w:proofErr w:type="spellEnd"/>
      <w:r w:rsidRPr="001072E7">
        <w:rPr>
          <w:rFonts w:ascii="Times New Roman" w:hAnsi="Times New Roman" w:cs="Times New Roman"/>
        </w:rPr>
        <w:t xml:space="preserve"> действия; удушающего действия; удушающего и </w:t>
      </w:r>
      <w:proofErr w:type="spellStart"/>
      <w:r w:rsidRPr="001072E7">
        <w:rPr>
          <w:rFonts w:ascii="Times New Roman" w:hAnsi="Times New Roman" w:cs="Times New Roman"/>
        </w:rPr>
        <w:t>общеядовитого</w:t>
      </w:r>
      <w:proofErr w:type="spellEnd"/>
      <w:r w:rsidRPr="001072E7">
        <w:rPr>
          <w:rFonts w:ascii="Times New Roman" w:hAnsi="Times New Roman" w:cs="Times New Roman"/>
        </w:rPr>
        <w:t xml:space="preserve"> действия; </w:t>
      </w:r>
      <w:proofErr w:type="spellStart"/>
      <w:r w:rsidRPr="001072E7">
        <w:rPr>
          <w:rFonts w:ascii="Times New Roman" w:hAnsi="Times New Roman" w:cs="Times New Roman"/>
        </w:rPr>
        <w:t>нейротропного</w:t>
      </w:r>
      <w:proofErr w:type="spellEnd"/>
      <w:r w:rsidRPr="001072E7">
        <w:rPr>
          <w:rFonts w:ascii="Times New Roman" w:hAnsi="Times New Roman" w:cs="Times New Roman"/>
        </w:rPr>
        <w:t xml:space="preserve"> действия; удушающего и </w:t>
      </w:r>
      <w:proofErr w:type="spellStart"/>
      <w:r w:rsidRPr="001072E7">
        <w:rPr>
          <w:rFonts w:ascii="Times New Roman" w:hAnsi="Times New Roman" w:cs="Times New Roman"/>
        </w:rPr>
        <w:t>нейротропного</w:t>
      </w:r>
      <w:proofErr w:type="spellEnd"/>
      <w:r w:rsidRPr="001072E7">
        <w:rPr>
          <w:rFonts w:ascii="Times New Roman" w:hAnsi="Times New Roman" w:cs="Times New Roman"/>
        </w:rPr>
        <w:t xml:space="preserve"> действия.</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Первая медицинская помощь при поражении метаболическими ядами; при отравлении солями тяжелых металлов и мышьяка.</w:t>
      </w:r>
    </w:p>
    <w:p w:rsidR="00CD10B2"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lastRenderedPageBreak/>
        <w:t>Первая медицинская помощь при ожогах химическими веществами. Причины и последствия химических ожогов. Оказание первой медицинской помощи при ожоге кислотой. Оказание первой медицинской помощи при ожоге щелочью.</w:t>
      </w:r>
    </w:p>
    <w:p w:rsidR="00A11EBB" w:rsidRPr="001072E7" w:rsidRDefault="00A11EBB" w:rsidP="00A11EBB">
      <w:pPr>
        <w:spacing w:line="360" w:lineRule="auto"/>
        <w:ind w:left="1416"/>
        <w:contextualSpacing/>
        <w:rPr>
          <w:rFonts w:ascii="Times New Roman" w:hAnsi="Times New Roman" w:cs="Times New Roman"/>
        </w:rPr>
      </w:pPr>
      <w:r w:rsidRPr="00A11EBB">
        <w:rPr>
          <w:rFonts w:ascii="Times New Roman" w:hAnsi="Times New Roman" w:cs="Times New Roman"/>
        </w:rPr>
        <w:t>o</w:t>
      </w:r>
      <w:r w:rsidRPr="00A11EBB">
        <w:rPr>
          <w:rFonts w:ascii="Times New Roman" w:hAnsi="Times New Roman" w:cs="Times New Roman"/>
        </w:rPr>
        <w:tab/>
        <w:t xml:space="preserve">ПЕРВАЯ МЕДИЦИНСКАЯ ПОМОЩЬ ПРИ </w:t>
      </w:r>
      <w:r>
        <w:rPr>
          <w:rFonts w:ascii="Times New Roman" w:hAnsi="Times New Roman" w:cs="Times New Roman"/>
        </w:rPr>
        <w:t>БЫТОВЫХ ОТРАВЛЕНИЯХ</w:t>
      </w:r>
      <w:r w:rsidRPr="00A11EBB">
        <w:rPr>
          <w:rFonts w:ascii="Times New Roman" w:hAnsi="Times New Roman" w:cs="Times New Roman"/>
        </w:rPr>
        <w:t xml:space="preserve"> (</w:t>
      </w:r>
      <w:r>
        <w:rPr>
          <w:rFonts w:ascii="Times New Roman" w:hAnsi="Times New Roman" w:cs="Times New Roman"/>
        </w:rPr>
        <w:t>2</w:t>
      </w:r>
      <w:r w:rsidRPr="00A11EBB">
        <w:rPr>
          <w:rFonts w:ascii="Times New Roman" w:hAnsi="Times New Roman" w:cs="Times New Roman"/>
        </w:rPr>
        <w:t xml:space="preserve"> Ч)</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Первая медицинская помощь при отравлении минеральными удобрениями и бытовыми химикатами. Причины, последствия и признаки отравления минеральными удобрениями и другими химикатами. Оказание первой медицинской помощи при первых признаках отравления минеральными удобрениями, при отравлении минеральными удобрениями через дыхательные пути, при попадании химикатов в глаза.</w:t>
      </w:r>
    </w:p>
    <w:p w:rsidR="00CD10B2" w:rsidRPr="00CD10B2" w:rsidRDefault="00CD10B2" w:rsidP="00CD10B2">
      <w:pPr>
        <w:pStyle w:val="a5"/>
        <w:numPr>
          <w:ilvl w:val="0"/>
          <w:numId w:val="6"/>
        </w:numPr>
        <w:spacing w:line="360" w:lineRule="auto"/>
        <w:rPr>
          <w:rFonts w:ascii="Times New Roman" w:hAnsi="Times New Roman" w:cs="Times New Roman"/>
        </w:rPr>
      </w:pPr>
      <w:r w:rsidRPr="00CD10B2">
        <w:rPr>
          <w:rFonts w:ascii="Times New Roman" w:hAnsi="Times New Roman" w:cs="Times New Roman"/>
        </w:rPr>
        <w:t>ОСНОВЫ ЗДОРОВОГО ОБРАЗА ЖИЗНИ (</w:t>
      </w:r>
      <w:r w:rsidR="00E5313A">
        <w:rPr>
          <w:rFonts w:ascii="Times New Roman" w:hAnsi="Times New Roman" w:cs="Times New Roman"/>
        </w:rPr>
        <w:t>4</w:t>
      </w:r>
      <w:r w:rsidRPr="00CD10B2">
        <w:rPr>
          <w:rFonts w:ascii="Times New Roman" w:hAnsi="Times New Roman" w:cs="Times New Roman"/>
        </w:rPr>
        <w:t xml:space="preserve"> Ч)</w:t>
      </w:r>
    </w:p>
    <w:p w:rsidR="00CD10B2" w:rsidRPr="00CD10B2" w:rsidRDefault="00CD10B2" w:rsidP="00CD10B2">
      <w:pPr>
        <w:pStyle w:val="a5"/>
        <w:numPr>
          <w:ilvl w:val="1"/>
          <w:numId w:val="6"/>
        </w:numPr>
        <w:spacing w:line="360" w:lineRule="auto"/>
        <w:rPr>
          <w:rFonts w:ascii="Times New Roman" w:hAnsi="Times New Roman" w:cs="Times New Roman"/>
        </w:rPr>
      </w:pPr>
      <w:r w:rsidRPr="00CD10B2">
        <w:rPr>
          <w:rFonts w:ascii="Times New Roman" w:hAnsi="Times New Roman" w:cs="Times New Roman"/>
        </w:rPr>
        <w:t>ОСНОВНЫЕ ПОНЯТИЯ О ЗДОРОВЬЕ И ЗДОРОВОМ ОБРАЗЕ ЖИЗНИ (1 Ч)</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Основы репродуктивного здоровья подростка. Влюбленность и эротика. Мужская и женская половая система.</w:t>
      </w:r>
    </w:p>
    <w:p w:rsidR="00CD10B2" w:rsidRPr="00CD10B2" w:rsidRDefault="00CD10B2" w:rsidP="00CD10B2">
      <w:pPr>
        <w:pStyle w:val="a5"/>
        <w:numPr>
          <w:ilvl w:val="1"/>
          <w:numId w:val="6"/>
        </w:numPr>
        <w:spacing w:line="360" w:lineRule="auto"/>
        <w:rPr>
          <w:rFonts w:ascii="Times New Roman" w:hAnsi="Times New Roman" w:cs="Times New Roman"/>
        </w:rPr>
      </w:pPr>
      <w:r w:rsidRPr="00CD10B2">
        <w:rPr>
          <w:rFonts w:ascii="Times New Roman" w:hAnsi="Times New Roman" w:cs="Times New Roman"/>
        </w:rPr>
        <w:t>ФАКТОРЫ, УКРЕПЛЯЮЩИЕ ЗДОРОВЬЕ ЧЕЛОВЕКА (</w:t>
      </w:r>
      <w:r w:rsidR="00E5313A">
        <w:rPr>
          <w:rFonts w:ascii="Times New Roman" w:hAnsi="Times New Roman" w:cs="Times New Roman"/>
        </w:rPr>
        <w:t>3</w:t>
      </w:r>
      <w:r w:rsidRPr="00CD10B2">
        <w:rPr>
          <w:rFonts w:ascii="Times New Roman" w:hAnsi="Times New Roman" w:cs="Times New Roman"/>
        </w:rPr>
        <w:t xml:space="preserve"> Ч)</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Движение — естественная потребность организма человека. Избыток и недостаток движения как причина многих заболеваний.</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Физическая культура. Влияние физических упражнений на развитие растущего организма. Воспитание необходимых физических качеств. Составляющие хорошей физической формы. Развитие сердечно-дыхательной выносливости, мышечной силы, гибкости и скоростных качеств. Средства развития физических качеств. Принципы поддержания хорошей физической формы и правила безопасности при выполнении физических упражнений.</w:t>
      </w:r>
    </w:p>
    <w:p w:rsidR="00CD10B2" w:rsidRPr="001072E7" w:rsidRDefault="00CD10B2" w:rsidP="00CD10B2">
      <w:pPr>
        <w:spacing w:line="360" w:lineRule="auto"/>
        <w:contextualSpacing/>
        <w:rPr>
          <w:rFonts w:ascii="Times New Roman" w:hAnsi="Times New Roman" w:cs="Times New Roman"/>
        </w:rPr>
      </w:pPr>
      <w:r w:rsidRPr="001072E7">
        <w:rPr>
          <w:rFonts w:ascii="Times New Roman" w:hAnsi="Times New Roman" w:cs="Times New Roman"/>
        </w:rPr>
        <w:t>Закаливание организма. Понятие о закаливании. Принципы закаливания. Роль закаливания в профилактике простудных заболеваний. Факторы окружающей среды, применяемые для закаливания организма. Закаливание воздухом. Солнечные ванны. Закаливание водой. Правила использования факторов окружающей среды для закаливания организма.</w:t>
      </w:r>
    </w:p>
    <w:p w:rsidR="003326BF" w:rsidRPr="001072E7" w:rsidRDefault="003326BF" w:rsidP="003326BF">
      <w:pPr>
        <w:rPr>
          <w:rFonts w:ascii="Times New Roman" w:hAnsi="Times New Roman" w:cs="Times New Roman"/>
        </w:rPr>
      </w:pPr>
    </w:p>
    <w:p w:rsidR="00443062" w:rsidRDefault="00443062">
      <w:pPr>
        <w:rPr>
          <w:rFonts w:ascii="Times New Roman" w:hAnsi="Times New Roman" w:cs="Times New Roman"/>
          <w:b/>
          <w:sz w:val="28"/>
          <w:szCs w:val="28"/>
        </w:rPr>
      </w:pPr>
      <w:r>
        <w:rPr>
          <w:rFonts w:ascii="Times New Roman" w:hAnsi="Times New Roman" w:cs="Times New Roman"/>
          <w:b/>
          <w:sz w:val="28"/>
          <w:szCs w:val="28"/>
        </w:rPr>
        <w:br w:type="page"/>
      </w:r>
    </w:p>
    <w:p w:rsidR="007F39CD" w:rsidRDefault="007F39CD" w:rsidP="00944406">
      <w:pPr>
        <w:jc w:val="center"/>
        <w:rPr>
          <w:rFonts w:ascii="Times New Roman" w:hAnsi="Times New Roman" w:cs="Times New Roman"/>
          <w:b/>
          <w:sz w:val="28"/>
          <w:szCs w:val="28"/>
        </w:rPr>
      </w:pPr>
    </w:p>
    <w:p w:rsidR="00EF4E0A" w:rsidRPr="007F39CD" w:rsidRDefault="005E578C" w:rsidP="007F39CD">
      <w:pPr>
        <w:pStyle w:val="2"/>
        <w:jc w:val="center"/>
        <w:rPr>
          <w:rFonts w:ascii="Times New Roman" w:hAnsi="Times New Roman" w:cs="Times New Roman"/>
          <w:b/>
          <w:color w:val="auto"/>
          <w:sz w:val="28"/>
          <w:szCs w:val="28"/>
        </w:rPr>
      </w:pPr>
      <w:r w:rsidRPr="007F39CD">
        <w:rPr>
          <w:rFonts w:ascii="Times New Roman" w:hAnsi="Times New Roman" w:cs="Times New Roman"/>
          <w:b/>
          <w:color w:val="auto"/>
          <w:sz w:val="28"/>
          <w:szCs w:val="28"/>
        </w:rPr>
        <w:t>КАЛЕНДАРНО-</w:t>
      </w:r>
      <w:r w:rsidR="00EF4E0A" w:rsidRPr="007F39CD">
        <w:rPr>
          <w:rFonts w:ascii="Times New Roman" w:hAnsi="Times New Roman" w:cs="Times New Roman"/>
          <w:b/>
          <w:color w:val="auto"/>
          <w:sz w:val="28"/>
          <w:szCs w:val="28"/>
        </w:rPr>
        <w:t>ТЕМАТИЧЕСКОЕ ПЛАНИРОВАНИЕ</w:t>
      </w:r>
    </w:p>
    <w:tbl>
      <w:tblPr>
        <w:tblW w:w="15677" w:type="dxa"/>
        <w:tblInd w:w="-439" w:type="dxa"/>
        <w:tblLayout w:type="fixed"/>
        <w:tblCellMar>
          <w:left w:w="10" w:type="dxa"/>
          <w:right w:w="10" w:type="dxa"/>
        </w:tblCellMar>
        <w:tblLook w:val="04A0" w:firstRow="1" w:lastRow="0" w:firstColumn="1" w:lastColumn="0" w:noHBand="0" w:noVBand="1"/>
      </w:tblPr>
      <w:tblGrid>
        <w:gridCol w:w="8"/>
        <w:gridCol w:w="383"/>
        <w:gridCol w:w="18"/>
        <w:gridCol w:w="1441"/>
        <w:gridCol w:w="1707"/>
        <w:gridCol w:w="13"/>
        <w:gridCol w:w="797"/>
        <w:gridCol w:w="40"/>
        <w:gridCol w:w="925"/>
        <w:gridCol w:w="3258"/>
        <w:gridCol w:w="3119"/>
        <w:gridCol w:w="929"/>
        <w:gridCol w:w="7"/>
        <w:gridCol w:w="909"/>
        <w:gridCol w:w="1007"/>
        <w:gridCol w:w="13"/>
        <w:gridCol w:w="539"/>
        <w:gridCol w:w="551"/>
        <w:gridCol w:w="13"/>
      </w:tblGrid>
      <w:tr w:rsidR="00215D9E" w:rsidRPr="00215D9E" w:rsidTr="00215D9E">
        <w:trPr>
          <w:gridBefore w:val="1"/>
          <w:wBefore w:w="8" w:type="dxa"/>
          <w:trHeight w:hRule="exact" w:val="893"/>
        </w:trPr>
        <w:tc>
          <w:tcPr>
            <w:tcW w:w="401"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w:t>
            </w:r>
          </w:p>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п/п</w:t>
            </w:r>
          </w:p>
        </w:tc>
        <w:tc>
          <w:tcPr>
            <w:tcW w:w="1441" w:type="dxa"/>
            <w:vMerge w:val="restart"/>
            <w:tcBorders>
              <w:top w:val="single" w:sz="4" w:space="0" w:color="auto"/>
              <w:left w:val="single" w:sz="4" w:space="0" w:color="auto"/>
            </w:tcBorders>
            <w:shd w:val="clear" w:color="auto" w:fill="FFFFFF"/>
            <w:vAlign w:val="center"/>
          </w:tcPr>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Наименование раздела</w:t>
            </w:r>
          </w:p>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программы</w:t>
            </w:r>
          </w:p>
        </w:tc>
        <w:tc>
          <w:tcPr>
            <w:tcW w:w="1707" w:type="dxa"/>
            <w:vMerge w:val="restart"/>
            <w:tcBorders>
              <w:top w:val="single" w:sz="4" w:space="0" w:color="auto"/>
              <w:left w:val="single" w:sz="4" w:space="0" w:color="auto"/>
            </w:tcBorders>
            <w:shd w:val="clear" w:color="auto" w:fill="FFFFFF"/>
            <w:vAlign w:val="center"/>
          </w:tcPr>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Тема урока</w:t>
            </w:r>
          </w:p>
        </w:tc>
        <w:tc>
          <w:tcPr>
            <w:tcW w:w="810"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Кол-во часов</w:t>
            </w:r>
          </w:p>
        </w:tc>
        <w:tc>
          <w:tcPr>
            <w:tcW w:w="965"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Тип урока</w:t>
            </w:r>
          </w:p>
        </w:tc>
        <w:tc>
          <w:tcPr>
            <w:tcW w:w="3258" w:type="dxa"/>
            <w:vMerge w:val="restart"/>
            <w:tcBorders>
              <w:top w:val="single" w:sz="4" w:space="0" w:color="auto"/>
              <w:left w:val="single" w:sz="4" w:space="0" w:color="auto"/>
            </w:tcBorders>
            <w:shd w:val="clear" w:color="auto" w:fill="FFFFFF"/>
            <w:vAlign w:val="center"/>
          </w:tcPr>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Элементы содержания</w:t>
            </w:r>
          </w:p>
        </w:tc>
        <w:tc>
          <w:tcPr>
            <w:tcW w:w="3119" w:type="dxa"/>
            <w:vMerge w:val="restart"/>
            <w:tcBorders>
              <w:top w:val="single" w:sz="4" w:space="0" w:color="auto"/>
              <w:left w:val="single" w:sz="4" w:space="0" w:color="auto"/>
            </w:tcBorders>
            <w:shd w:val="clear" w:color="auto" w:fill="FFFFFF"/>
            <w:vAlign w:val="center"/>
          </w:tcPr>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Требования к уровню подготовки учащихся</w:t>
            </w:r>
          </w:p>
        </w:tc>
        <w:tc>
          <w:tcPr>
            <w:tcW w:w="929" w:type="dxa"/>
            <w:vMerge w:val="restart"/>
            <w:tcBorders>
              <w:top w:val="single" w:sz="4" w:space="0" w:color="auto"/>
              <w:left w:val="single" w:sz="4" w:space="0" w:color="auto"/>
            </w:tcBorders>
            <w:shd w:val="clear" w:color="auto" w:fill="FFFFFF"/>
            <w:vAlign w:val="center"/>
          </w:tcPr>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Вид контроля</w:t>
            </w:r>
          </w:p>
        </w:tc>
        <w:tc>
          <w:tcPr>
            <w:tcW w:w="916"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18"/>
                <w:szCs w:val="18"/>
                <w:lang w:bidi="ru-RU"/>
              </w:rPr>
              <w:t>Элементы</w:t>
            </w:r>
            <w:r w:rsidRPr="00215D9E">
              <w:rPr>
                <w:rFonts w:ascii="Times New Roman" w:hAnsi="Times New Roman" w:cs="Times New Roman"/>
                <w:b/>
                <w:sz w:val="20"/>
                <w:szCs w:val="20"/>
                <w:lang w:bidi="ru-RU"/>
              </w:rPr>
              <w:t xml:space="preserve"> дополнительного содержания</w:t>
            </w:r>
          </w:p>
        </w:tc>
        <w:tc>
          <w:tcPr>
            <w:tcW w:w="1020"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Домашнее задание</w:t>
            </w:r>
          </w:p>
        </w:tc>
        <w:tc>
          <w:tcPr>
            <w:tcW w:w="1103" w:type="dxa"/>
            <w:gridSpan w:val="3"/>
            <w:tcBorders>
              <w:top w:val="single" w:sz="4" w:space="0" w:color="auto"/>
              <w:left w:val="single" w:sz="4" w:space="0" w:color="auto"/>
              <w:right w:val="single" w:sz="4" w:space="0" w:color="auto"/>
            </w:tcBorders>
            <w:shd w:val="clear" w:color="auto" w:fill="FFFFFF"/>
            <w:vAlign w:val="center"/>
          </w:tcPr>
          <w:p w:rsidR="00215D9E" w:rsidRPr="00215D9E" w:rsidRDefault="00215D9E" w:rsidP="00215D9E">
            <w:pPr>
              <w:jc w:val="center"/>
              <w:rPr>
                <w:rFonts w:ascii="Times New Roman" w:hAnsi="Times New Roman" w:cs="Times New Roman"/>
                <w:b/>
                <w:sz w:val="20"/>
                <w:szCs w:val="20"/>
                <w:lang w:bidi="ru-RU"/>
              </w:rPr>
            </w:pPr>
            <w:r w:rsidRPr="00215D9E">
              <w:rPr>
                <w:rFonts w:ascii="Times New Roman" w:hAnsi="Times New Roman" w:cs="Times New Roman"/>
                <w:b/>
                <w:sz w:val="20"/>
                <w:szCs w:val="20"/>
                <w:lang w:bidi="ru-RU"/>
              </w:rPr>
              <w:t>Дата проведения</w:t>
            </w:r>
          </w:p>
        </w:tc>
      </w:tr>
      <w:tr w:rsidR="00215D9E" w:rsidRPr="00215D9E" w:rsidTr="00215D9E">
        <w:trPr>
          <w:gridBefore w:val="1"/>
          <w:gridAfter w:val="1"/>
          <w:wBefore w:w="8" w:type="dxa"/>
          <w:wAfter w:w="13" w:type="dxa"/>
          <w:trHeight w:hRule="exact" w:val="566"/>
        </w:trPr>
        <w:tc>
          <w:tcPr>
            <w:tcW w:w="401"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p>
        </w:tc>
        <w:tc>
          <w:tcPr>
            <w:tcW w:w="1441" w:type="dxa"/>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p>
        </w:tc>
        <w:tc>
          <w:tcPr>
            <w:tcW w:w="1707" w:type="dxa"/>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p>
        </w:tc>
        <w:tc>
          <w:tcPr>
            <w:tcW w:w="810"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p>
        </w:tc>
        <w:tc>
          <w:tcPr>
            <w:tcW w:w="965"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p>
        </w:tc>
        <w:tc>
          <w:tcPr>
            <w:tcW w:w="3258" w:type="dxa"/>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p>
        </w:tc>
        <w:tc>
          <w:tcPr>
            <w:tcW w:w="3119" w:type="dxa"/>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p>
        </w:tc>
        <w:tc>
          <w:tcPr>
            <w:tcW w:w="929" w:type="dxa"/>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p>
        </w:tc>
        <w:tc>
          <w:tcPr>
            <w:tcW w:w="916"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p>
        </w:tc>
        <w:tc>
          <w:tcPr>
            <w:tcW w:w="1020"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p>
        </w:tc>
        <w:tc>
          <w:tcPr>
            <w:tcW w:w="53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r w:rsidRPr="00215D9E">
              <w:rPr>
                <w:rFonts w:ascii="Times New Roman" w:hAnsi="Times New Roman" w:cs="Times New Roman"/>
                <w:b/>
                <w:sz w:val="20"/>
                <w:szCs w:val="20"/>
                <w:lang w:bidi="ru-RU"/>
              </w:rPr>
              <w:t>план</w:t>
            </w: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b/>
                <w:sz w:val="20"/>
                <w:szCs w:val="20"/>
                <w:lang w:bidi="ru-RU"/>
              </w:rPr>
            </w:pPr>
            <w:r w:rsidRPr="00215D9E">
              <w:rPr>
                <w:rFonts w:ascii="Times New Roman" w:hAnsi="Times New Roman" w:cs="Times New Roman"/>
                <w:b/>
                <w:sz w:val="20"/>
                <w:szCs w:val="20"/>
                <w:lang w:bidi="ru-RU"/>
              </w:rPr>
              <w:t>факт</w:t>
            </w:r>
          </w:p>
        </w:tc>
      </w:tr>
      <w:tr w:rsidR="00215D9E" w:rsidRPr="00215D9E" w:rsidTr="00215D9E">
        <w:trPr>
          <w:gridAfter w:val="1"/>
          <w:wAfter w:w="13" w:type="dxa"/>
          <w:trHeight w:hRule="exact" w:val="157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1</w:t>
            </w:r>
          </w:p>
        </w:tc>
        <w:tc>
          <w:tcPr>
            <w:tcW w:w="1459"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widowControl w:val="0"/>
              <w:spacing w:after="0" w:line="250" w:lineRule="exact"/>
              <w:rPr>
                <w:rFonts w:ascii="Times New Roman" w:eastAsia="Times New Roman" w:hAnsi="Times New Roman" w:cs="Times New Roman"/>
                <w:sz w:val="28"/>
                <w:szCs w:val="28"/>
                <w:lang w:bidi="ru-RU"/>
              </w:rPr>
            </w:pPr>
            <w:r w:rsidRPr="00215D9E">
              <w:rPr>
                <w:rFonts w:ascii="Times New Roman" w:eastAsia="Times New Roman" w:hAnsi="Times New Roman" w:cs="Times New Roman"/>
                <w:color w:val="000000"/>
                <w:sz w:val="20"/>
                <w:szCs w:val="20"/>
                <w:shd w:val="clear" w:color="auto" w:fill="FFFFFF"/>
                <w:lang w:eastAsia="ru-RU" w:bidi="ru-RU"/>
              </w:rPr>
              <w:t xml:space="preserve">Раздел 1. Безопасность и защита человека в чрезвычайных </w:t>
            </w:r>
            <w:r w:rsidRPr="00215D9E">
              <w:rPr>
                <w:rFonts w:ascii="Times New Roman" w:hAnsi="Times New Roman" w:cs="Times New Roman"/>
                <w:color w:val="000000"/>
                <w:sz w:val="20"/>
                <w:szCs w:val="20"/>
                <w:shd w:val="clear" w:color="auto" w:fill="FFFFFF"/>
                <w:lang w:eastAsia="ru-RU" w:bidi="ru-RU"/>
              </w:rPr>
              <w:t>ситуациях</w:t>
            </w: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54"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Производственные аварии и катастрофы</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2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54"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Изучение нового материала</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5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Чрезвычайные ситуации техногенного характера и их классификация. Опасные аварии и катастрофы. Особенности личной безопасности при техногенных авариях.</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54"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возможные чрезвычайные ситуации техногенного характера, наиболее вероятные для данного региона.</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Историческая справка</w:t>
            </w: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54"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 Глава 1.</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427"/>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3814"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Глава 2. Пожары и взрывы.</w:t>
            </w:r>
          </w:p>
        </w:tc>
      </w:tr>
      <w:tr w:rsidR="00215D9E" w:rsidRPr="00215D9E" w:rsidTr="00215D9E">
        <w:trPr>
          <w:gridAfter w:val="1"/>
          <w:wAfter w:w="13" w:type="dxa"/>
          <w:trHeight w:hRule="exact" w:val="157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2</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5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Аварии на </w:t>
            </w:r>
            <w:proofErr w:type="spellStart"/>
            <w:r w:rsidRPr="00215D9E">
              <w:rPr>
                <w:rFonts w:ascii="Times New Roman" w:eastAsia="Times New Roman" w:hAnsi="Times New Roman" w:cs="Times New Roman"/>
                <w:color w:val="000000"/>
                <w:sz w:val="20"/>
                <w:szCs w:val="20"/>
                <w:shd w:val="clear" w:color="auto" w:fill="FFFFFF"/>
                <w:lang w:eastAsia="ru-RU" w:bidi="ru-RU"/>
              </w:rPr>
              <w:t>пожаро</w:t>
            </w:r>
            <w:proofErr w:type="spellEnd"/>
            <w:r w:rsidRPr="00215D9E">
              <w:rPr>
                <w:rFonts w:ascii="Times New Roman" w:eastAsia="Times New Roman" w:hAnsi="Times New Roman" w:cs="Times New Roman"/>
                <w:color w:val="000000"/>
                <w:sz w:val="20"/>
                <w:szCs w:val="20"/>
                <w:shd w:val="clear" w:color="auto" w:fill="FFFFFF"/>
                <w:lang w:eastAsia="ru-RU" w:bidi="ru-RU"/>
              </w:rPr>
              <w:t>- и взрывоопасных объектах. Общие сведения о взрыве. Общие сведения о пожаре.</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2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r w:rsidRPr="00215D9E">
              <w:rPr>
                <w:rFonts w:ascii="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5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Виды аварий на </w:t>
            </w:r>
            <w:proofErr w:type="spellStart"/>
            <w:r w:rsidRPr="00215D9E">
              <w:rPr>
                <w:rFonts w:ascii="Times New Roman" w:eastAsia="Times New Roman" w:hAnsi="Times New Roman" w:cs="Times New Roman"/>
                <w:color w:val="000000"/>
                <w:sz w:val="20"/>
                <w:szCs w:val="20"/>
                <w:shd w:val="clear" w:color="auto" w:fill="FFFFFF"/>
                <w:lang w:eastAsia="ru-RU" w:bidi="ru-RU"/>
              </w:rPr>
              <w:t>пожаро</w:t>
            </w:r>
            <w:proofErr w:type="spellEnd"/>
            <w:r w:rsidRPr="00215D9E">
              <w:rPr>
                <w:rFonts w:ascii="Times New Roman" w:eastAsia="Times New Roman" w:hAnsi="Times New Roman" w:cs="Times New Roman"/>
                <w:color w:val="000000"/>
                <w:sz w:val="20"/>
                <w:szCs w:val="20"/>
                <w:shd w:val="clear" w:color="auto" w:fill="FFFFFF"/>
                <w:lang w:eastAsia="ru-RU" w:bidi="ru-RU"/>
              </w:rPr>
              <w:t>- и взрывоопасных объектах. Характерные особенности взрыва. Общие сведения о пожаре.</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5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сущность процесса горения; классификацию пожаров; особенности взрыва.</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(10мин)</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5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Раздел1.</w:t>
            </w:r>
          </w:p>
          <w:p w:rsidR="00215D9E" w:rsidRPr="00215D9E" w:rsidRDefault="00215D9E" w:rsidP="00215D9E">
            <w:pPr>
              <w:widowControl w:val="0"/>
              <w:spacing w:after="0" w:line="25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2.1.</w:t>
            </w:r>
          </w:p>
          <w:p w:rsidR="00215D9E" w:rsidRPr="00215D9E" w:rsidRDefault="00215D9E" w:rsidP="00215D9E">
            <w:pPr>
              <w:widowControl w:val="0"/>
              <w:spacing w:after="0" w:line="25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2.2.</w:t>
            </w:r>
          </w:p>
          <w:p w:rsidR="00215D9E" w:rsidRPr="00215D9E" w:rsidRDefault="00215D9E" w:rsidP="00215D9E">
            <w:pPr>
              <w:widowControl w:val="0"/>
              <w:spacing w:after="0" w:line="25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2.3.</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2113"/>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3</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Причины</w:t>
            </w:r>
          </w:p>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возникновения</w:t>
            </w:r>
          </w:p>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пожаров и </w:t>
            </w:r>
            <w:proofErr w:type="gramStart"/>
            <w:r w:rsidRPr="00215D9E">
              <w:rPr>
                <w:rFonts w:ascii="Times New Roman" w:eastAsia="Times New Roman" w:hAnsi="Times New Roman" w:cs="Times New Roman"/>
                <w:color w:val="000000"/>
                <w:sz w:val="20"/>
                <w:szCs w:val="20"/>
                <w:shd w:val="clear" w:color="auto" w:fill="FFFFFF"/>
                <w:lang w:eastAsia="ru-RU" w:bidi="ru-RU"/>
              </w:rPr>
              <w:t>взрывов</w:t>
            </w:r>
            <w:proofErr w:type="gramEnd"/>
            <w:r w:rsidRPr="00215D9E">
              <w:rPr>
                <w:rFonts w:ascii="Times New Roman" w:eastAsia="Times New Roman" w:hAnsi="Times New Roman" w:cs="Times New Roman"/>
                <w:color w:val="000000"/>
                <w:sz w:val="20"/>
                <w:szCs w:val="20"/>
                <w:shd w:val="clear" w:color="auto" w:fill="FFFFFF"/>
                <w:lang w:eastAsia="ru-RU" w:bidi="ru-RU"/>
              </w:rPr>
              <w:t xml:space="preserve"> и их последствия.</w:t>
            </w:r>
          </w:p>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Основные поражающие факторы пожара и взрыва.</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r w:rsidRPr="00215D9E">
              <w:rPr>
                <w:rFonts w:ascii="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Причины возникновения пожаров в жилых и общественных зданиях. Причины пожаров на промышленных предприятиях. Причины взрывов на</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взрывоопасных предприятиях. Причины взрывов в жилых домах. Опасные поражающие факторы пожара и взрыва.</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основные причины пожаров и взрывов в жилых и общественных зданиях; основные поражающие факторы пожара, взрыва.</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Уметь устранять причины взрывов и пожаров в жилых зданиях.</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2.4.</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2.5.</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988"/>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4</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Правила безопасного поведения при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пожарах и взрывах. Пожары и паника.</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r w:rsidRPr="00215D9E">
              <w:rPr>
                <w:rFonts w:ascii="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Правила безопасного поведения при пожарах и взрывах. Тушение очага пожара. Эвакуация из горящего здания. Правила поведения в завале. Тушение загоревшейся на человеке одежды. Паника.</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правила безопасного поведения при пожарах и взрывах;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основные мероприятия по</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защите населения от пожаров и взрывов. Уметь тушить очаг пожара; оказывать помощь</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человеку, на котором загорелась одежда.</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Практическое</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задание</w:t>
            </w: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2.6.</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2.7.</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582"/>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p>
        </w:tc>
        <w:tc>
          <w:tcPr>
            <w:tcW w:w="1459"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3814"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 xml:space="preserve">Глава 3. Аварии с выбросом </w:t>
            </w:r>
            <w:proofErr w:type="spellStart"/>
            <w:r w:rsidRPr="00215D9E">
              <w:rPr>
                <w:rFonts w:ascii="Times New Roman" w:eastAsia="Times New Roman" w:hAnsi="Times New Roman" w:cs="Times New Roman"/>
                <w:color w:val="000000"/>
                <w:sz w:val="20"/>
                <w:szCs w:val="20"/>
                <w:shd w:val="clear" w:color="auto" w:fill="FFFFFF"/>
                <w:lang w:eastAsia="ru-RU" w:bidi="ru-RU"/>
              </w:rPr>
              <w:t>аварийно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химически опасных веществ.</w:t>
            </w:r>
          </w:p>
        </w:tc>
      </w:tr>
      <w:tr w:rsidR="00215D9E" w:rsidRPr="00215D9E" w:rsidTr="00215D9E">
        <w:trPr>
          <w:gridAfter w:val="1"/>
          <w:wAfter w:w="13" w:type="dxa"/>
          <w:trHeight w:hRule="exact" w:val="1575"/>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lastRenderedPageBreak/>
              <w:t>5</w:t>
            </w:r>
          </w:p>
        </w:tc>
        <w:tc>
          <w:tcPr>
            <w:tcW w:w="1459"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Виды аварий на химически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опасных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объектах.</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r w:rsidRPr="00215D9E">
              <w:rPr>
                <w:rFonts w:ascii="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Опасное химическое вещество. Химически опасный объект. Химическая авария.</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Виды аварий с выбросом АХОВ.</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Районы РФ с высокой концентрацией химически опасных объектов.</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опасные</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химические вещества. Знать районы РФ с высокой концентрацией</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химически опасных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объектов</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 (15 мин)</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Из истории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химических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аварий</w:t>
            </w: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Раздел.1.</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3.1.</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2405"/>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6</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Опасные</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химические и </w:t>
            </w:r>
            <w:proofErr w:type="spellStart"/>
            <w:r w:rsidRPr="00215D9E">
              <w:rPr>
                <w:rFonts w:ascii="Times New Roman" w:eastAsia="Times New Roman" w:hAnsi="Times New Roman" w:cs="Times New Roman"/>
                <w:color w:val="000000"/>
                <w:sz w:val="20"/>
                <w:szCs w:val="20"/>
                <w:shd w:val="clear" w:color="auto" w:fill="FFFFFF"/>
                <w:lang w:eastAsia="ru-RU" w:bidi="ru-RU"/>
              </w:rPr>
              <w:t>аварийно</w:t>
            </w:r>
            <w:proofErr w:type="spellEnd"/>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химически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опасные</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вещества, их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поражающее действие на организм</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человека.</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2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r w:rsidRPr="00215D9E">
              <w:rPr>
                <w:rFonts w:ascii="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Классификация опасных веществ по степени воздействия на организм</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человека. Классификация АХОВ по характеру воздействия на человека.</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Характеристика наиболее</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Распространенных АХОВ.</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характеристику наиболее</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распространенных АХОВ (хлор, аммиак, сернистый ангидрид, синильная кислота, фосген, угарный газ, ртуть, метиловый спирт).</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3.2.</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3403"/>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7</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Причины и последствия аварий на химически</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опасных</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объектах.</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Защита населения от </w:t>
            </w:r>
            <w:proofErr w:type="spellStart"/>
            <w:r w:rsidRPr="00215D9E">
              <w:rPr>
                <w:rFonts w:ascii="Times New Roman" w:eastAsia="Times New Roman" w:hAnsi="Times New Roman" w:cs="Times New Roman"/>
                <w:color w:val="000000"/>
                <w:sz w:val="20"/>
                <w:szCs w:val="20"/>
                <w:shd w:val="clear" w:color="auto" w:fill="FFFFFF"/>
                <w:lang w:eastAsia="ru-RU" w:bidi="ru-RU"/>
              </w:rPr>
              <w:t>аварийно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химически</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опасных веществ.</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r w:rsidRPr="00215D9E">
              <w:rPr>
                <w:rFonts w:ascii="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Причины аварий на химически опасных объектах. Последствия аварий на химически опасных объектах. Очаг химического поражения. Зоны химического заражения. Основные способы защиты населения от АХОВ. Оповещение населения. Использование средств индивидуальной защиты. Укрытие людей. Герметизация помещения.</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способы оповещения об аварии на химически опасных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объектах; основные мероприятия по защите населения от последствий аварий на химически опасных объектах.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Уметь: владеть навыками выполнения мероп</w:t>
            </w:r>
            <w:r w:rsidRPr="00215D9E">
              <w:rPr>
                <w:rFonts w:ascii="Times New Roman" w:eastAsia="Times New Roman" w:hAnsi="Times New Roman" w:cs="Times New Roman"/>
                <w:color w:val="000000"/>
                <w:sz w:val="20"/>
                <w:szCs w:val="20"/>
                <w:shd w:val="clear" w:color="auto" w:fill="FFFFFF"/>
                <w:lang w:eastAsia="ru-RU" w:bidi="ru-RU"/>
              </w:rPr>
              <w:softHyphen/>
              <w:t>риятий по защите от поражающих факторов аварий на химически опасных объектах и правильного</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использования ИСЗ органов дыхания и кожи.</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 П. 3.3.</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П.3.4.</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846"/>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8</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Правила безопасного поведения при авариях с</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выбросом АХОВ.</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r w:rsidRPr="00215D9E">
              <w:rPr>
                <w:rFonts w:ascii="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Правила безопасного поведения при авариях с выбросом АХОВ. Движение по</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зараженной местности.</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правила безопасного поведения при авариях с выбросом АХОВ.</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Уметь двигаться по зараженной зоне, проводить герметизацию помещения</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 П. 3.5.</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421"/>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p>
        </w:tc>
        <w:tc>
          <w:tcPr>
            <w:tcW w:w="1459"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3814"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Глава 4. Аварии с выбросом радиоактивных веществ.</w:t>
            </w:r>
          </w:p>
        </w:tc>
      </w:tr>
      <w:tr w:rsidR="00215D9E" w:rsidRPr="00215D9E" w:rsidTr="00215D9E">
        <w:trPr>
          <w:gridAfter w:val="1"/>
          <w:wAfter w:w="13" w:type="dxa"/>
          <w:trHeight w:hRule="exact" w:val="2567"/>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lastRenderedPageBreak/>
              <w:t>9</w:t>
            </w:r>
          </w:p>
        </w:tc>
        <w:tc>
          <w:tcPr>
            <w:tcW w:w="1459"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Радиация вокруг нас. Виды аварий на </w:t>
            </w:r>
            <w:proofErr w:type="spellStart"/>
            <w:r w:rsidRPr="00215D9E">
              <w:rPr>
                <w:rFonts w:ascii="Times New Roman" w:eastAsia="Times New Roman" w:hAnsi="Times New Roman" w:cs="Times New Roman"/>
                <w:color w:val="000000"/>
                <w:sz w:val="20"/>
                <w:szCs w:val="20"/>
                <w:shd w:val="clear" w:color="auto" w:fill="FFFFFF"/>
                <w:lang w:eastAsia="ru-RU" w:bidi="ru-RU"/>
              </w:rPr>
              <w:t>радиационно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опасных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объектах.</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2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Ионизирующее</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излучение.</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Естественные и искусственные</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Источники ионизирующих излучений. Внешнее и внутреннее облучение человека. Виды аварий с выбросом радиоактивных веществ. </w:t>
            </w:r>
            <w:proofErr w:type="spellStart"/>
            <w:r w:rsidRPr="00215D9E">
              <w:rPr>
                <w:rFonts w:ascii="Times New Roman" w:eastAsia="Times New Roman" w:hAnsi="Times New Roman" w:cs="Times New Roman"/>
                <w:color w:val="000000"/>
                <w:sz w:val="20"/>
                <w:szCs w:val="20"/>
                <w:shd w:val="clear" w:color="auto" w:fill="FFFFFF"/>
                <w:lang w:eastAsia="ru-RU" w:bidi="ru-RU"/>
              </w:rPr>
              <w:t>Радиационно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опасный объект.</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виды ионизирующего излучения и их опасность; нормы радиационной безопасности человека.</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(20мин)</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Из истории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радиационных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аварий</w:t>
            </w: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 П.4.1.</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4.2.</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312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10</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Характеристика очагов поражения при авариях на АЭС.</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Последствия</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радиационных</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аварий.</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Особенности</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радиоактивного</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загрязнения</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(заражения)</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местности.</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2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Причины аварий на</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АЭС. Зоны радиоактивного заражения. Свойства радиоактивных веществ. Период полураспада. Последствия облучения людей. Радиоактивное загрязнение местности.</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специфические свойства радиоактивных веществ. Иметь представление о последствиях облучения людей.</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 П. 4.3. П.4.4. П.4.5.</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2541"/>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11</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Характер поражения людей и животных.</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Загрязнение сельскохо</w:t>
            </w:r>
            <w:r w:rsidRPr="00215D9E">
              <w:rPr>
                <w:rFonts w:ascii="Times New Roman" w:eastAsia="Times New Roman" w:hAnsi="Times New Roman" w:cs="Times New Roman"/>
                <w:color w:val="000000"/>
                <w:sz w:val="20"/>
                <w:szCs w:val="20"/>
                <w:shd w:val="clear" w:color="auto" w:fill="FFFFFF"/>
                <w:lang w:eastAsia="ru-RU" w:bidi="ru-RU"/>
              </w:rPr>
              <w:softHyphen/>
              <w:t>зяйственных растений и продуктов</w:t>
            </w:r>
          </w:p>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питания.</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Группы критических органов. Последствия однократного</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радиационного облучения.</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Последствия острого однократного и многократного облучения организма человека. Допустимые значения заражения продуктов питания и</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воды.</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последствия однократного и многократного облучения</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организма человека.</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Иметь представление о допустимых значениях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заражения продуктов</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питания и воды.</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 П. 4.6.</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836"/>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12</w:t>
            </w:r>
          </w:p>
        </w:tc>
        <w:tc>
          <w:tcPr>
            <w:tcW w:w="1459"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Правила безопасного поведения при радиационных авариях.</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2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Действия населения по сигналу оповещения об аварии на </w:t>
            </w:r>
            <w:proofErr w:type="spellStart"/>
            <w:r w:rsidRPr="00215D9E">
              <w:rPr>
                <w:rFonts w:ascii="Times New Roman" w:eastAsia="Times New Roman" w:hAnsi="Times New Roman" w:cs="Times New Roman"/>
                <w:color w:val="000000"/>
                <w:sz w:val="20"/>
                <w:szCs w:val="20"/>
                <w:shd w:val="clear" w:color="auto" w:fill="FFFFFF"/>
                <w:lang w:eastAsia="ru-RU" w:bidi="ru-RU"/>
              </w:rPr>
              <w:t>радиационно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опасных объектах. Подготовка к возможной эвакуации. Проживание на загрязненной территории.</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Знать: правила безопасного поведения при авариях на </w:t>
            </w:r>
            <w:proofErr w:type="spellStart"/>
            <w:r w:rsidRPr="00215D9E">
              <w:rPr>
                <w:rFonts w:ascii="Times New Roman" w:eastAsia="Times New Roman" w:hAnsi="Times New Roman" w:cs="Times New Roman"/>
                <w:color w:val="000000"/>
                <w:sz w:val="20"/>
                <w:szCs w:val="20"/>
                <w:shd w:val="clear" w:color="auto" w:fill="FFFFFF"/>
                <w:lang w:eastAsia="ru-RU" w:bidi="ru-RU"/>
              </w:rPr>
              <w:t>радиационно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опасных объектах; способы оповещения населения. Уметь действовать по сигналу оповещения об аварии на </w:t>
            </w:r>
            <w:proofErr w:type="spellStart"/>
            <w:r w:rsidRPr="00215D9E">
              <w:rPr>
                <w:rFonts w:ascii="Times New Roman" w:eastAsia="Times New Roman" w:hAnsi="Times New Roman" w:cs="Times New Roman"/>
                <w:color w:val="000000"/>
                <w:sz w:val="20"/>
                <w:szCs w:val="20"/>
                <w:shd w:val="clear" w:color="auto" w:fill="FFFFFF"/>
                <w:lang w:eastAsia="ru-RU" w:bidi="ru-RU"/>
              </w:rPr>
              <w:t>радиационно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опасных объектах.</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(10мин)</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4.7.</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991"/>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lastRenderedPageBreak/>
              <w:t>13</w:t>
            </w:r>
          </w:p>
        </w:tc>
        <w:tc>
          <w:tcPr>
            <w:tcW w:w="1459"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Защита</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населения</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при</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радиационных</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авариях.</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Режим радиационной защиты. Меры по защите населения при радиационной аварии. Использование средств индивидуальной защиты. Проведение йодной профилактики. Контроль безопасности продуктов питания.</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Знать основные мероприятия по защите населения от последствий аварий на </w:t>
            </w:r>
            <w:proofErr w:type="spellStart"/>
            <w:r w:rsidRPr="00215D9E">
              <w:rPr>
                <w:rFonts w:ascii="Times New Roman" w:eastAsia="Times New Roman" w:hAnsi="Times New Roman" w:cs="Times New Roman"/>
                <w:color w:val="000000"/>
                <w:sz w:val="20"/>
                <w:szCs w:val="20"/>
                <w:shd w:val="clear" w:color="auto" w:fill="FFFFFF"/>
                <w:lang w:eastAsia="ru-RU" w:bidi="ru-RU"/>
              </w:rPr>
              <w:t>радиационно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опасных объектах.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Владеть навыками выполнения мероприятий по защите от поражающих факторов аварий на </w:t>
            </w:r>
            <w:proofErr w:type="spellStart"/>
            <w:r w:rsidRPr="00215D9E">
              <w:rPr>
                <w:rFonts w:ascii="Times New Roman" w:eastAsia="Times New Roman" w:hAnsi="Times New Roman" w:cs="Times New Roman"/>
                <w:color w:val="000000"/>
                <w:sz w:val="20"/>
                <w:szCs w:val="20"/>
                <w:shd w:val="clear" w:color="auto" w:fill="FFFFFF"/>
                <w:lang w:eastAsia="ru-RU" w:bidi="ru-RU"/>
              </w:rPr>
              <w:t>радиационно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опасных объектах.</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 П. 4.8.</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582"/>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3814"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Глава 5. Гидродинамические аварии.</w:t>
            </w:r>
          </w:p>
        </w:tc>
      </w:tr>
      <w:tr w:rsidR="00215D9E" w:rsidRPr="00215D9E" w:rsidTr="00215D9E">
        <w:trPr>
          <w:gridAfter w:val="1"/>
          <w:wAfter w:w="13" w:type="dxa"/>
          <w:trHeight w:hRule="exact" w:val="1980"/>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14</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Виды аварий на </w:t>
            </w:r>
            <w:proofErr w:type="spellStart"/>
            <w:r w:rsidRPr="00215D9E">
              <w:rPr>
                <w:rFonts w:ascii="Times New Roman" w:eastAsia="Times New Roman" w:hAnsi="Times New Roman" w:cs="Times New Roman"/>
                <w:color w:val="000000"/>
                <w:sz w:val="20"/>
                <w:szCs w:val="20"/>
                <w:shd w:val="clear" w:color="auto" w:fill="FFFFFF"/>
                <w:lang w:eastAsia="ru-RU" w:bidi="ru-RU"/>
              </w:rPr>
              <w:t>гидродина</w:t>
            </w:r>
            <w:r w:rsidRPr="00215D9E">
              <w:rPr>
                <w:rFonts w:ascii="Times New Roman" w:eastAsia="Times New Roman" w:hAnsi="Times New Roman" w:cs="Times New Roman"/>
                <w:color w:val="000000"/>
                <w:sz w:val="20"/>
                <w:szCs w:val="20"/>
                <w:shd w:val="clear" w:color="auto" w:fill="FFFFFF"/>
                <w:lang w:eastAsia="ru-RU" w:bidi="ru-RU"/>
              </w:rPr>
              <w:softHyphen/>
              <w:t>мически</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опасных</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объектах.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Причины </w:t>
            </w:r>
            <w:proofErr w:type="spellStart"/>
            <w:r w:rsidRPr="00215D9E">
              <w:rPr>
                <w:rFonts w:ascii="Times New Roman" w:eastAsia="Times New Roman" w:hAnsi="Times New Roman" w:cs="Times New Roman"/>
                <w:color w:val="000000"/>
                <w:sz w:val="20"/>
                <w:szCs w:val="20"/>
                <w:shd w:val="clear" w:color="auto" w:fill="FFFFFF"/>
                <w:lang w:eastAsia="ru-RU" w:bidi="ru-RU"/>
              </w:rPr>
              <w:t>гидродинамическ</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их аварий и их последствия.</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Виды гидродинамических аварий. Затопление.</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Зоны катастрофического затопления.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Гидродинамические сооружения напорного фронта. Причины гидродинамических аварий. Последствия аварий.</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Иметь представление об основных причинах гидродинамических</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аварий.</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 (15 мин)</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18"/>
                <w:szCs w:val="18"/>
              </w:rPr>
            </w:pPr>
            <w:r w:rsidRPr="00215D9E">
              <w:rPr>
                <w:rFonts w:ascii="Times New Roman" w:eastAsia="Times New Roman" w:hAnsi="Times New Roman" w:cs="Times New Roman"/>
                <w:color w:val="000000"/>
                <w:sz w:val="18"/>
                <w:szCs w:val="18"/>
                <w:shd w:val="clear" w:color="auto" w:fill="FFFFFF"/>
                <w:lang w:eastAsia="ru-RU" w:bidi="ru-RU"/>
              </w:rPr>
              <w:t>Из истории гидродинамических аварий</w:t>
            </w: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5.1.</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5.2.</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2689"/>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15</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Меры по уменьшению последствий аварий на </w:t>
            </w:r>
            <w:proofErr w:type="spellStart"/>
            <w:r w:rsidRPr="00215D9E">
              <w:rPr>
                <w:rFonts w:ascii="Times New Roman" w:eastAsia="Times New Roman" w:hAnsi="Times New Roman" w:cs="Times New Roman"/>
                <w:color w:val="000000"/>
                <w:sz w:val="20"/>
                <w:szCs w:val="20"/>
                <w:shd w:val="clear" w:color="auto" w:fill="FFFFFF"/>
                <w:lang w:eastAsia="ru-RU" w:bidi="ru-RU"/>
              </w:rPr>
              <w:t>гидродинамически</w:t>
            </w:r>
            <w:proofErr w:type="spellEnd"/>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 опасных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объектах. Правила безопасного поведения при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proofErr w:type="spellStart"/>
            <w:r w:rsidRPr="00215D9E">
              <w:rPr>
                <w:rFonts w:ascii="Times New Roman" w:eastAsia="Times New Roman" w:hAnsi="Times New Roman" w:cs="Times New Roman"/>
                <w:color w:val="000000"/>
                <w:sz w:val="20"/>
                <w:szCs w:val="20"/>
                <w:shd w:val="clear" w:color="auto" w:fill="FFFFFF"/>
                <w:lang w:eastAsia="ru-RU" w:bidi="ru-RU"/>
              </w:rPr>
              <w:t>гидродинамически</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х авариях.</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Основные меры по защите населения. Правила безопасного поведения при гидродинамических авариях. Что делать при внезапном затоплении.</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правила безопасного поведения при возникновении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гидродинамических </w:t>
            </w:r>
            <w:proofErr w:type="spellStart"/>
            <w:proofErr w:type="gramStart"/>
            <w:r w:rsidRPr="00215D9E">
              <w:rPr>
                <w:rFonts w:ascii="Times New Roman" w:eastAsia="Times New Roman" w:hAnsi="Times New Roman" w:cs="Times New Roman"/>
                <w:color w:val="000000"/>
                <w:sz w:val="20"/>
                <w:szCs w:val="20"/>
                <w:shd w:val="clear" w:color="auto" w:fill="FFFFFF"/>
                <w:lang w:eastAsia="ru-RU" w:bidi="ru-RU"/>
              </w:rPr>
              <w:t>аварий;способы</w:t>
            </w:r>
            <w:proofErr w:type="spellEnd"/>
            <w:proofErr w:type="gramEnd"/>
            <w:r w:rsidRPr="00215D9E">
              <w:rPr>
                <w:rFonts w:ascii="Times New Roman" w:eastAsia="Times New Roman" w:hAnsi="Times New Roman" w:cs="Times New Roman"/>
                <w:color w:val="000000"/>
                <w:sz w:val="20"/>
                <w:szCs w:val="20"/>
                <w:shd w:val="clear" w:color="auto" w:fill="FFFFFF"/>
                <w:lang w:eastAsia="ru-RU" w:bidi="ru-RU"/>
              </w:rPr>
              <w:t xml:space="preserve"> оповещения об авариях на гидродинамические опасных объектах; основные мероприятия по уменьшению последствий аварий на</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гидродинамические</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опасных объектах.</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5.3.</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5.4.</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558"/>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3814"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Глава 6. Нарушение экологического равновесия.</w:t>
            </w:r>
          </w:p>
        </w:tc>
      </w:tr>
      <w:tr w:rsidR="00215D9E" w:rsidRPr="00215D9E" w:rsidTr="00215D9E">
        <w:trPr>
          <w:gridAfter w:val="1"/>
          <w:wAfter w:w="13" w:type="dxa"/>
          <w:trHeight w:hRule="exact" w:val="157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16</w:t>
            </w:r>
          </w:p>
        </w:tc>
        <w:tc>
          <w:tcPr>
            <w:tcW w:w="1459"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Состояние природной среды и жизнедеятельность</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человека.</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Экологическая ситуация в стране.</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Антропогенные изменения в природе. Воздействие человека на биосферу. Виды ЧС экологического</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характера.</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об экологической ситуации в стране, регионе, районе.</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(8мин)</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6.1.</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716"/>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lastRenderedPageBreak/>
              <w:t>17</w:t>
            </w:r>
          </w:p>
        </w:tc>
        <w:tc>
          <w:tcPr>
            <w:tcW w:w="1459"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Изменение состава</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атмосферы (воздушной среды). Изменение состояния гидро</w:t>
            </w:r>
            <w:r w:rsidRPr="00215D9E">
              <w:rPr>
                <w:rFonts w:ascii="Times New Roman" w:eastAsia="Times New Roman" w:hAnsi="Times New Roman" w:cs="Times New Roman"/>
                <w:color w:val="000000"/>
                <w:sz w:val="20"/>
                <w:szCs w:val="20"/>
                <w:shd w:val="clear" w:color="auto" w:fill="FFFFFF"/>
                <w:lang w:eastAsia="ru-RU" w:bidi="ru-RU"/>
              </w:rPr>
              <w:softHyphen/>
              <w:t>сферы (водной среды).</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Изменение климата и</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прозрачности атмосферы. Разрушение озонового экрана. Кислотные дожди. Выбросы вредных веществ. Физико-химические качества воды. Пресная вода. Сточные воды.</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физико-химические</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качества воды; об озоновых дырах и их</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опасности для человека. Иметь представление: о требованиях, предъявляемых к качеству питьевой воды. Уметь очищать воду в домашних условиях.</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П. 6.2.</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6.3.</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698"/>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18</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Изменение состояния суши (почвы).</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Деградация почвы. Эрозия. Отходы. Состав твердых бытовых отходов. Классификация отходов по вредности для людей.</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Классификация отходов различных отраслей промышленности по воздействию на окружающую среду.</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о загрязнении почв и их последствии. Принимать участие в сохранности почв и не выбрасывать отходы в местах для этого не предназначенных.</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 П.6. 4.</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213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19</w:t>
            </w:r>
          </w:p>
        </w:tc>
        <w:tc>
          <w:tcPr>
            <w:tcW w:w="1459"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Показатели предельно допус</w:t>
            </w:r>
            <w:r w:rsidRPr="00215D9E">
              <w:rPr>
                <w:rFonts w:ascii="Times New Roman" w:eastAsia="Times New Roman" w:hAnsi="Times New Roman" w:cs="Times New Roman"/>
                <w:color w:val="000000"/>
                <w:sz w:val="20"/>
                <w:szCs w:val="20"/>
                <w:shd w:val="clear" w:color="auto" w:fill="FFFFFF"/>
                <w:lang w:eastAsia="ru-RU" w:bidi="ru-RU"/>
              </w:rPr>
              <w:softHyphen/>
              <w:t>тимых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воздействий на природу.</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ПДК некоторых загрязняющих веществ. Концентрация. Нормы качества воздуха. ПДК некоторых химических веществ в воде. ПДК некоторых химических веществ в почве. Нормы качества воды. Нормы химического загрязнения почв. Умещение влияния на свое здоровье вредных экологических факторов.</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правила поведения при нарушении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экологического</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равновесия в местах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проживания.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Уметь уменьшать влияние на свое здоровье вредных экологических факторов.</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1. П.6. 5.</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837"/>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val="en-US" w:eastAsia="ru-RU" w:bidi="ru-RU"/>
              </w:rPr>
            </w:pPr>
            <w:r w:rsidRPr="00215D9E">
              <w:rPr>
                <w:rFonts w:ascii="Times New Roman" w:hAnsi="Times New Roman" w:cs="Times New Roman"/>
                <w:color w:val="000000"/>
                <w:sz w:val="20"/>
                <w:szCs w:val="20"/>
                <w:shd w:val="clear" w:color="auto" w:fill="FFFFFF"/>
                <w:lang w:val="en-US" w:eastAsia="ru-RU" w:bidi="ru-RU"/>
              </w:rPr>
              <w:t>20</w:t>
            </w:r>
          </w:p>
        </w:tc>
        <w:tc>
          <w:tcPr>
            <w:tcW w:w="1459"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Обобщающий урок по разделу</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20"/>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r w:rsidRPr="00215D9E">
              <w:rPr>
                <w:rFonts w:ascii="Times New Roman" w:hAnsi="Times New Roman" w:cs="Times New Roman"/>
                <w:color w:val="000000"/>
                <w:sz w:val="20"/>
                <w:szCs w:val="20"/>
                <w:shd w:val="clear" w:color="auto" w:fill="FFFFFF"/>
                <w:lang w:eastAsia="ru-RU" w:bidi="ru-RU"/>
              </w:rPr>
              <w:t>Урок проверки знаний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Состояние природной среды и</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Жизнедеятельность человека. Умещение влияния на свое</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здоровье вредных экологических</w:t>
            </w:r>
          </w:p>
          <w:p w:rsidR="00215D9E" w:rsidRPr="00215D9E" w:rsidRDefault="00215D9E" w:rsidP="00215D9E">
            <w:pPr>
              <w:rPr>
                <w:rFonts w:ascii="Times New Roman" w:hAnsi="Times New Roman" w:cs="Times New Roman"/>
                <w:sz w:val="10"/>
                <w:szCs w:val="10"/>
              </w:rPr>
            </w:pPr>
            <w:r w:rsidRPr="00215D9E">
              <w:rPr>
                <w:rFonts w:ascii="Times New Roman" w:hAnsi="Times New Roman" w:cs="Times New Roman"/>
                <w:color w:val="000000"/>
                <w:sz w:val="20"/>
                <w:szCs w:val="20"/>
                <w:shd w:val="clear" w:color="auto" w:fill="FFFFFF"/>
                <w:lang w:eastAsia="ru-RU" w:bidi="ru-RU"/>
              </w:rPr>
              <w:t>факторов. Показатели предельно допустимых воздействий на природу</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правила поведения</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при нарушении</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экологического</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равновесия в местах</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проживания.</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Уметь уменьшать влияние</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на свое здоровье вредных</w:t>
            </w:r>
          </w:p>
          <w:p w:rsidR="00215D9E" w:rsidRPr="00215D9E" w:rsidRDefault="00215D9E" w:rsidP="00215D9E">
            <w:pPr>
              <w:rPr>
                <w:rFonts w:ascii="Times New Roman" w:hAnsi="Times New Roman" w:cs="Times New Roman"/>
                <w:sz w:val="10"/>
                <w:szCs w:val="10"/>
              </w:rPr>
            </w:pPr>
            <w:r w:rsidRPr="00215D9E">
              <w:rPr>
                <w:rFonts w:ascii="Times New Roman" w:hAnsi="Times New Roman" w:cs="Times New Roman"/>
                <w:color w:val="000000"/>
                <w:sz w:val="20"/>
                <w:szCs w:val="20"/>
                <w:shd w:val="clear" w:color="auto" w:fill="FFFFFF"/>
                <w:lang w:eastAsia="ru-RU" w:bidi="ru-RU"/>
              </w:rPr>
              <w:t>экологических факторов.</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w:t>
            </w:r>
          </w:p>
          <w:p w:rsidR="00215D9E" w:rsidRPr="00215D9E" w:rsidRDefault="00215D9E" w:rsidP="00215D9E">
            <w:pPr>
              <w:widowControl w:val="0"/>
              <w:spacing w:after="0" w:line="240"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(20 мин)</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p>
        </w:tc>
      </w:tr>
      <w:tr w:rsidR="00215D9E" w:rsidRPr="00215D9E" w:rsidTr="00215D9E">
        <w:trPr>
          <w:gridAfter w:val="1"/>
          <w:wAfter w:w="13" w:type="dxa"/>
          <w:trHeight w:hRule="exact" w:val="582"/>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p>
        </w:tc>
        <w:tc>
          <w:tcPr>
            <w:tcW w:w="1459"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p>
        </w:tc>
        <w:tc>
          <w:tcPr>
            <w:tcW w:w="13814"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 xml:space="preserve">Глава 1. Первая медицинская помощь при поражении </w:t>
            </w:r>
            <w:proofErr w:type="spellStart"/>
            <w:r w:rsidRPr="00215D9E">
              <w:rPr>
                <w:rFonts w:ascii="Times New Roman" w:eastAsia="Times New Roman" w:hAnsi="Times New Roman" w:cs="Times New Roman"/>
                <w:color w:val="000000"/>
                <w:sz w:val="20"/>
                <w:szCs w:val="20"/>
                <w:shd w:val="clear" w:color="auto" w:fill="FFFFFF"/>
                <w:lang w:eastAsia="ru-RU" w:bidi="ru-RU"/>
              </w:rPr>
              <w:t>аварийно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химически опасными веществами.</w:t>
            </w:r>
          </w:p>
        </w:tc>
      </w:tr>
      <w:tr w:rsidR="00215D9E" w:rsidRPr="00215D9E" w:rsidTr="00215D9E">
        <w:trPr>
          <w:gridAfter w:val="1"/>
          <w:wAfter w:w="13" w:type="dxa"/>
          <w:trHeight w:val="206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val="en-US" w:eastAsia="ru-RU" w:bidi="ru-RU"/>
              </w:rPr>
            </w:pPr>
            <w:r w:rsidRPr="00215D9E">
              <w:rPr>
                <w:rFonts w:ascii="Times New Roman" w:hAnsi="Times New Roman" w:cs="Times New Roman"/>
                <w:color w:val="000000"/>
                <w:sz w:val="20"/>
                <w:szCs w:val="20"/>
                <w:shd w:val="clear" w:color="auto" w:fill="FFFFFF"/>
                <w:lang w:val="en-US" w:eastAsia="ru-RU" w:bidi="ru-RU"/>
              </w:rPr>
              <w:t>21</w:t>
            </w:r>
          </w:p>
        </w:tc>
        <w:tc>
          <w:tcPr>
            <w:tcW w:w="1459"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2. Основы</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медицинских знаний</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 правила</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оказания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первой</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медицинской</w:t>
            </w:r>
          </w:p>
          <w:p w:rsidR="00215D9E" w:rsidRPr="00215D9E" w:rsidRDefault="00215D9E" w:rsidP="00215D9E">
            <w:pPr>
              <w:rPr>
                <w:rFonts w:ascii="Times New Roman" w:hAnsi="Times New Roman" w:cs="Times New Roman"/>
                <w:lang w:bidi="ru-RU"/>
              </w:rPr>
            </w:pPr>
            <w:r w:rsidRPr="00215D9E">
              <w:rPr>
                <w:rFonts w:ascii="Times New Roman" w:hAnsi="Times New Roman" w:cs="Times New Roman"/>
                <w:color w:val="000000"/>
                <w:sz w:val="20"/>
                <w:szCs w:val="20"/>
                <w:shd w:val="clear" w:color="auto" w:fill="FFFFFF"/>
                <w:lang w:eastAsia="ru-RU" w:bidi="ru-RU"/>
              </w:rPr>
              <w:t>помощи</w:t>
            </w: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Воздействие</w:t>
            </w:r>
          </w:p>
          <w:p w:rsidR="00215D9E" w:rsidRPr="00215D9E" w:rsidRDefault="00215D9E" w:rsidP="00215D9E">
            <w:pPr>
              <w:widowControl w:val="0"/>
              <w:spacing w:after="0" w:line="240"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химических ве</w:t>
            </w:r>
            <w:r w:rsidRPr="00215D9E">
              <w:rPr>
                <w:rFonts w:ascii="Times New Roman" w:eastAsia="Times New Roman" w:hAnsi="Times New Roman" w:cs="Times New Roman"/>
                <w:color w:val="000000"/>
                <w:sz w:val="20"/>
                <w:szCs w:val="20"/>
                <w:shd w:val="clear" w:color="auto" w:fill="FFFFFF"/>
                <w:lang w:eastAsia="ru-RU" w:bidi="ru-RU"/>
              </w:rPr>
              <w:softHyphen/>
              <w:t>ществ на человека. Первая медицинская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помощь при поражении АХОВ удушающего действия</w:t>
            </w:r>
            <w:r w:rsidRPr="00215D9E">
              <w:rPr>
                <w:rFonts w:ascii="Times New Roman" w:eastAsia="Times New Roman" w:hAnsi="Times New Roman" w:cs="Times New Roman"/>
                <w:color w:val="000000"/>
                <w:position w:val="6"/>
                <w:sz w:val="20"/>
                <w:szCs w:val="20"/>
                <w:shd w:val="clear" w:color="auto" w:fill="FFFFFF"/>
                <w:lang w:eastAsia="ru-RU" w:bidi="ru-RU"/>
              </w:rPr>
              <w:t>.</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Изучение</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нового</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Пути проникновения химических веществ в организм человека. Общие принципы неотложной помощи. Общие меры ПМП при отравлении АХОВ.</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ПМП при поражении АХОВ удушающего действия.</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пути проникновения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химических веществ в</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организм человека.</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Уметь оказывать ПМП при отравлении АХОВ</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2.</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1.1. П.1.2.</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858"/>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lastRenderedPageBreak/>
              <w:t>22</w:t>
            </w:r>
          </w:p>
        </w:tc>
        <w:tc>
          <w:tcPr>
            <w:tcW w:w="1459"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медицинская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помощь при поражении АХОВ </w:t>
            </w:r>
            <w:proofErr w:type="spellStart"/>
            <w:r w:rsidRPr="00215D9E">
              <w:rPr>
                <w:rFonts w:ascii="Times New Roman" w:eastAsia="Times New Roman" w:hAnsi="Times New Roman" w:cs="Times New Roman"/>
                <w:color w:val="000000"/>
                <w:sz w:val="20"/>
                <w:szCs w:val="20"/>
                <w:shd w:val="clear" w:color="auto" w:fill="FFFFFF"/>
                <w:lang w:eastAsia="ru-RU" w:bidi="ru-RU"/>
              </w:rPr>
              <w:t>общеядовитого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действия.</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Первая медицинская помощь при поражении АХОВ </w:t>
            </w:r>
            <w:proofErr w:type="spellStart"/>
            <w:r w:rsidRPr="00215D9E">
              <w:rPr>
                <w:rFonts w:ascii="Times New Roman" w:eastAsia="Times New Roman" w:hAnsi="Times New Roman" w:cs="Times New Roman"/>
                <w:color w:val="000000"/>
                <w:sz w:val="20"/>
                <w:szCs w:val="20"/>
                <w:shd w:val="clear" w:color="auto" w:fill="FFFFFF"/>
                <w:lang w:eastAsia="ru-RU" w:bidi="ru-RU"/>
              </w:rPr>
              <w:t>общеядовитого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действия.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Отравление синильной кислотой. Отравление оксидом углевода. Отравление мышьяковистым</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водородом.</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признаки отравления: синильной кислотой; оксидом углевода; мышьяковистым</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водородом. Уметь оказывать ПМП при отравлении: синильной кислотой; оксидом углевода; мышьяковистым водородом.</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2.</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1.3.</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57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23</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Первая</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медицинская</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помощь при поражении АХОВ удушающего и </w:t>
            </w:r>
            <w:proofErr w:type="spellStart"/>
            <w:r w:rsidRPr="00215D9E">
              <w:rPr>
                <w:rFonts w:ascii="Times New Roman" w:eastAsia="Times New Roman" w:hAnsi="Times New Roman" w:cs="Times New Roman"/>
                <w:color w:val="000000"/>
                <w:sz w:val="20"/>
                <w:szCs w:val="20"/>
                <w:shd w:val="clear" w:color="auto" w:fill="FFFFFF"/>
                <w:lang w:eastAsia="ru-RU" w:bidi="ru-RU"/>
              </w:rPr>
              <w:t>общеядовитого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действия.</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Первая медицинская</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 xml:space="preserve">помощь при поражении АХОВ удушающего и </w:t>
            </w:r>
            <w:proofErr w:type="spellStart"/>
            <w:r w:rsidRPr="00215D9E">
              <w:rPr>
                <w:rFonts w:ascii="Times New Roman" w:eastAsia="Times New Roman" w:hAnsi="Times New Roman" w:cs="Times New Roman"/>
                <w:color w:val="000000"/>
                <w:sz w:val="20"/>
                <w:szCs w:val="20"/>
                <w:shd w:val="clear" w:color="auto" w:fill="FFFFFF"/>
                <w:lang w:eastAsia="ru-RU" w:bidi="ru-RU"/>
              </w:rPr>
              <w:t>общеядовитого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действия. Отравлении сероводородом</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признаки</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 xml:space="preserve">отравления АХОВ удушающего и </w:t>
            </w:r>
            <w:proofErr w:type="spellStart"/>
            <w:r w:rsidRPr="00215D9E">
              <w:rPr>
                <w:rFonts w:ascii="Times New Roman" w:eastAsia="Times New Roman" w:hAnsi="Times New Roman" w:cs="Times New Roman"/>
                <w:color w:val="000000"/>
                <w:sz w:val="20"/>
                <w:szCs w:val="20"/>
                <w:shd w:val="clear" w:color="auto" w:fill="FFFFFF"/>
                <w:lang w:eastAsia="ru-RU" w:bidi="ru-RU"/>
              </w:rPr>
              <w:t>общеядовитого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действия. Уметь оказывать помощь при отравлении</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сероводородом.</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w:t>
            </w:r>
            <w:r w:rsidRPr="00215D9E">
              <w:rPr>
                <w:rFonts w:ascii="Times New Roman" w:eastAsia="Times New Roman" w:hAnsi="Times New Roman" w:cs="Times New Roman"/>
                <w:color w:val="000000"/>
                <w:sz w:val="20"/>
                <w:szCs w:val="20"/>
                <w:shd w:val="clear" w:color="auto" w:fill="FFFFFF"/>
                <w:lang w:val="en-US" w:eastAsia="ru-RU" w:bidi="ru-RU"/>
              </w:rPr>
              <w:t xml:space="preserve"> </w:t>
            </w:r>
            <w:r w:rsidRPr="00215D9E">
              <w:rPr>
                <w:rFonts w:ascii="Times New Roman" w:eastAsia="Times New Roman" w:hAnsi="Times New Roman" w:cs="Times New Roman"/>
                <w:color w:val="000000"/>
                <w:sz w:val="20"/>
                <w:szCs w:val="20"/>
                <w:shd w:val="clear" w:color="auto" w:fill="FFFFFF"/>
                <w:lang w:eastAsia="ru-RU" w:bidi="ru-RU"/>
              </w:rPr>
              <w:t>(10мин)</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2.</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П. 1.4.</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2956"/>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24</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медицинская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помощь при поражении АХОВ </w:t>
            </w:r>
            <w:proofErr w:type="spellStart"/>
            <w:r w:rsidRPr="00215D9E">
              <w:rPr>
                <w:rFonts w:ascii="Times New Roman" w:eastAsia="Times New Roman" w:hAnsi="Times New Roman" w:cs="Times New Roman"/>
                <w:color w:val="000000"/>
                <w:sz w:val="20"/>
                <w:szCs w:val="20"/>
                <w:shd w:val="clear" w:color="auto" w:fill="FFFFFF"/>
                <w:lang w:eastAsia="ru-RU" w:bidi="ru-RU"/>
              </w:rPr>
              <w:t>нейротропного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действия. Первая медицинская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помощь при поражении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удушающими и </w:t>
            </w:r>
            <w:proofErr w:type="spellStart"/>
            <w:r w:rsidRPr="00215D9E">
              <w:rPr>
                <w:rFonts w:ascii="Times New Roman" w:eastAsia="Times New Roman" w:hAnsi="Times New Roman" w:cs="Times New Roman"/>
                <w:color w:val="000000"/>
                <w:sz w:val="20"/>
                <w:szCs w:val="20"/>
                <w:shd w:val="clear" w:color="auto" w:fill="FFFFFF"/>
                <w:lang w:eastAsia="ru-RU" w:bidi="ru-RU"/>
              </w:rPr>
              <w:t>нейротропными</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АХОВ.</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Первая медицинская помощь при поражении АХОВ </w:t>
            </w:r>
            <w:proofErr w:type="spellStart"/>
            <w:r w:rsidRPr="00215D9E">
              <w:rPr>
                <w:rFonts w:ascii="Times New Roman" w:eastAsia="Times New Roman" w:hAnsi="Times New Roman" w:cs="Times New Roman"/>
                <w:color w:val="000000"/>
                <w:sz w:val="20"/>
                <w:szCs w:val="20"/>
                <w:shd w:val="clear" w:color="auto" w:fill="FFFFFF"/>
                <w:lang w:eastAsia="ru-RU" w:bidi="ru-RU"/>
              </w:rPr>
              <w:t>нейротропного</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действия. Отравление фосфорорганическими ядовитыми веществами. Отравление сероуглеродом. Первая медицинская помощь при поражении удушающими и </w:t>
            </w:r>
            <w:proofErr w:type="spellStart"/>
            <w:r w:rsidRPr="00215D9E">
              <w:rPr>
                <w:rFonts w:ascii="Times New Roman" w:eastAsia="Times New Roman" w:hAnsi="Times New Roman" w:cs="Times New Roman"/>
                <w:color w:val="000000"/>
                <w:sz w:val="20"/>
                <w:szCs w:val="20"/>
                <w:shd w:val="clear" w:color="auto" w:fill="FFFFFF"/>
                <w:lang w:eastAsia="ru-RU" w:bidi="ru-RU"/>
              </w:rPr>
              <w:t>нейротропными</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АХОВ. Отравление аммиаком.</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признаки отравления: фосфорорганическими ядовитыми веществами; сероуглеродом;</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аммиаком.</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Уметь оказывать ПМП при отравлении </w:t>
            </w:r>
            <w:proofErr w:type="spellStart"/>
            <w:r w:rsidRPr="00215D9E">
              <w:rPr>
                <w:rFonts w:ascii="Times New Roman" w:eastAsia="Times New Roman" w:hAnsi="Times New Roman" w:cs="Times New Roman"/>
                <w:color w:val="000000"/>
                <w:sz w:val="20"/>
                <w:szCs w:val="20"/>
                <w:shd w:val="clear" w:color="auto" w:fill="FFFFFF"/>
                <w:lang w:eastAsia="ru-RU" w:bidi="ru-RU"/>
              </w:rPr>
              <w:t>осфорорганическими</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ядовитыми веществами; сероуглеродом; аммиаком.</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2.</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1.5.</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1.6.</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2120"/>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25</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медицинская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помощь при отравлении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солями тяжелых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металлов 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мышьяка.</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Первая медицинская помощь при отравлении солями тяжелых металлов (медь, ртуть, висмут) и мышьяка.</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Уметь оказывать ПМП при отравлении солями тяжелых металлов (медь, ртуть, висмут) 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мышьяка.</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 (5 мин)</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2.</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 1.7.</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990"/>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26</w:t>
            </w:r>
          </w:p>
        </w:tc>
        <w:tc>
          <w:tcPr>
            <w:tcW w:w="1459"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медицинская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помощь при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ожогах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химическими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веществами.</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Первая медицинская помощь при ожогах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химическими веще</w:t>
            </w:r>
            <w:r w:rsidRPr="00215D9E">
              <w:rPr>
                <w:rFonts w:ascii="Times New Roman" w:eastAsia="Times New Roman" w:hAnsi="Times New Roman" w:cs="Times New Roman"/>
                <w:color w:val="000000"/>
                <w:sz w:val="20"/>
                <w:szCs w:val="20"/>
                <w:shd w:val="clear" w:color="auto" w:fill="FFFFFF"/>
                <w:lang w:eastAsia="ru-RU" w:bidi="ru-RU"/>
              </w:rPr>
              <w:softHyphen/>
              <w:t>ствами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(концентрированные кислоты, щелочи, фосфор) и некоторыми растениями (лютиком, дурманом, </w:t>
            </w:r>
            <w:proofErr w:type="spellStart"/>
            <w:r w:rsidRPr="00215D9E">
              <w:rPr>
                <w:rFonts w:ascii="Times New Roman" w:eastAsia="Times New Roman" w:hAnsi="Times New Roman" w:cs="Times New Roman"/>
                <w:color w:val="000000"/>
                <w:sz w:val="20"/>
                <w:szCs w:val="20"/>
                <w:shd w:val="clear" w:color="auto" w:fill="FFFFFF"/>
                <w:lang w:eastAsia="ru-RU" w:bidi="ru-RU"/>
              </w:rPr>
              <w:t>др</w:t>
            </w:r>
            <w:proofErr w:type="spellEnd"/>
            <w:r w:rsidRPr="00215D9E">
              <w:rPr>
                <w:rFonts w:ascii="Times New Roman" w:eastAsia="Times New Roman" w:hAnsi="Times New Roman" w:cs="Times New Roman"/>
                <w:color w:val="000000"/>
                <w:sz w:val="20"/>
                <w:szCs w:val="20"/>
                <w:shd w:val="clear" w:color="auto" w:fill="FFFFFF"/>
                <w:lang w:eastAsia="ru-RU" w:bidi="ru-RU"/>
              </w:rPr>
              <w:t>)</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Уметь оказывать ПМП при ожогах химическими</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веществами (концентрированные кислоты, щелочи, фосфор) и некоторыми растениями (лютиком, чемерицей, дурманом)</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Ядовитые</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растения</w:t>
            </w: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2.</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П.1.8.</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428"/>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p>
        </w:tc>
        <w:tc>
          <w:tcPr>
            <w:tcW w:w="1459"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3814"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Глава 2. Первая медицинская помощь при бытовых отравлениях.</w:t>
            </w:r>
          </w:p>
        </w:tc>
      </w:tr>
      <w:tr w:rsidR="00215D9E" w:rsidRPr="00215D9E" w:rsidTr="00215D9E">
        <w:trPr>
          <w:gridAfter w:val="1"/>
          <w:wAfter w:w="13" w:type="dxa"/>
          <w:trHeight w:hRule="exact" w:val="157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27</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Первая</w:t>
            </w:r>
          </w:p>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медицинская</w:t>
            </w:r>
          </w:p>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помощь</w:t>
            </w:r>
          </w:p>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при отравлении бытовыми хими</w:t>
            </w:r>
            <w:r w:rsidRPr="00215D9E">
              <w:rPr>
                <w:rFonts w:ascii="Times New Roman" w:eastAsia="Times New Roman" w:hAnsi="Times New Roman" w:cs="Times New Roman"/>
                <w:color w:val="000000"/>
                <w:sz w:val="20"/>
                <w:szCs w:val="20"/>
                <w:shd w:val="clear" w:color="auto" w:fill="FFFFFF"/>
                <w:lang w:eastAsia="ru-RU" w:bidi="ru-RU"/>
              </w:rPr>
              <w:softHyphen/>
              <w:t>катами.</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ПМП при отравлении бытовыми химикатами. Бытовые инсектициды. Уксусная эссенция. Столовый уксус. Неорганические кислоты. Нашатырный спирт.</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алгоритмы оказания ПМП при отравлениях: бытовыми инсек</w:t>
            </w:r>
            <w:r w:rsidRPr="00215D9E">
              <w:rPr>
                <w:rFonts w:ascii="Times New Roman" w:eastAsia="Times New Roman" w:hAnsi="Times New Roman" w:cs="Times New Roman"/>
                <w:color w:val="000000"/>
                <w:sz w:val="20"/>
                <w:szCs w:val="20"/>
                <w:shd w:val="clear" w:color="auto" w:fill="FFFFFF"/>
                <w:lang w:eastAsia="ru-RU" w:bidi="ru-RU"/>
              </w:rPr>
              <w:softHyphen/>
              <w:t>тицидами; уксусной эссенцией, столовым уксусом, неорга</w:t>
            </w:r>
            <w:r w:rsidRPr="00215D9E">
              <w:rPr>
                <w:rFonts w:ascii="Times New Roman" w:eastAsia="Times New Roman" w:hAnsi="Times New Roman" w:cs="Times New Roman"/>
                <w:color w:val="000000"/>
                <w:sz w:val="20"/>
                <w:szCs w:val="20"/>
                <w:shd w:val="clear" w:color="auto" w:fill="FFFFFF"/>
                <w:lang w:eastAsia="ru-RU" w:bidi="ru-RU"/>
              </w:rPr>
              <w:softHyphen/>
              <w:t xml:space="preserve">ническими </w:t>
            </w:r>
            <w:proofErr w:type="gramStart"/>
            <w:r w:rsidRPr="00215D9E">
              <w:rPr>
                <w:rFonts w:ascii="Times New Roman" w:eastAsia="Times New Roman" w:hAnsi="Times New Roman" w:cs="Times New Roman"/>
                <w:color w:val="000000"/>
                <w:sz w:val="20"/>
                <w:szCs w:val="20"/>
                <w:shd w:val="clear" w:color="auto" w:fill="FFFFFF"/>
                <w:lang w:eastAsia="ru-RU" w:bidi="ru-RU"/>
              </w:rPr>
              <w:t>кис-лотами</w:t>
            </w:r>
            <w:proofErr w:type="gramEnd"/>
            <w:r w:rsidRPr="00215D9E">
              <w:rPr>
                <w:rFonts w:ascii="Times New Roman" w:eastAsia="Times New Roman" w:hAnsi="Times New Roman" w:cs="Times New Roman"/>
                <w:color w:val="000000"/>
                <w:sz w:val="20"/>
                <w:szCs w:val="20"/>
                <w:shd w:val="clear" w:color="auto" w:fill="FFFFFF"/>
                <w:lang w:eastAsia="ru-RU" w:bidi="ru-RU"/>
              </w:rPr>
              <w:t>, нашатырным спиртом, перекисью водорода.</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(15мин)</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2 П.2.1.</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57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28</w:t>
            </w:r>
          </w:p>
        </w:tc>
        <w:tc>
          <w:tcPr>
            <w:tcW w:w="1459"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медицинская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помощь при отравлении минеральными удобрениями</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Первая медицинская помощь при отравлении минеральными удобрениями</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алгоритм оказания Первая медицинская помощь при отравлении минеральными удобрениями</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2. П.2.2.</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548"/>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p>
        </w:tc>
        <w:tc>
          <w:tcPr>
            <w:tcW w:w="1459"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3814"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p>
        </w:tc>
      </w:tr>
      <w:tr w:rsidR="00215D9E" w:rsidRPr="00215D9E" w:rsidTr="00215D9E">
        <w:trPr>
          <w:gridAfter w:val="1"/>
          <w:wAfter w:w="13" w:type="dxa"/>
          <w:trHeight w:hRule="exact" w:val="157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29</w:t>
            </w:r>
          </w:p>
        </w:tc>
        <w:tc>
          <w:tcPr>
            <w:tcW w:w="1459" w:type="dxa"/>
            <w:gridSpan w:val="2"/>
            <w:vMerge w:val="restart"/>
            <w:tcBorders>
              <w:top w:val="single" w:sz="4" w:space="0" w:color="auto"/>
              <w:left w:val="single" w:sz="4" w:space="0" w:color="auto"/>
            </w:tcBorders>
            <w:shd w:val="clear" w:color="auto" w:fill="FFFFFF"/>
            <w:vAlign w:val="center"/>
          </w:tcPr>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3.</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Основы</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здорового</w:t>
            </w:r>
          </w:p>
          <w:p w:rsidR="00215D9E" w:rsidRPr="00215D9E" w:rsidRDefault="00215D9E" w:rsidP="00215D9E">
            <w:pPr>
              <w:widowControl w:val="0"/>
              <w:spacing w:after="0" w:line="226"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образа</w:t>
            </w:r>
          </w:p>
          <w:p w:rsidR="00215D9E" w:rsidRPr="00215D9E" w:rsidRDefault="00215D9E" w:rsidP="00215D9E">
            <w:pPr>
              <w:rPr>
                <w:rFonts w:ascii="Times New Roman" w:hAnsi="Times New Roman" w:cs="Times New Roman"/>
                <w:lang w:bidi="ru-RU"/>
              </w:rPr>
            </w:pPr>
            <w:r w:rsidRPr="00215D9E">
              <w:rPr>
                <w:rFonts w:ascii="Times New Roman" w:hAnsi="Times New Roman" w:cs="Times New Roman"/>
                <w:color w:val="000000"/>
                <w:sz w:val="20"/>
                <w:szCs w:val="20"/>
                <w:shd w:val="clear" w:color="auto" w:fill="FFFFFF"/>
                <w:lang w:eastAsia="ru-RU" w:bidi="ru-RU"/>
              </w:rPr>
              <w:t>жизни</w:t>
            </w: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Занятия физкультурой и спортом.</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Организм школьника. Скоростные качества. Силовые качества. Выносливость.</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Гибкость. Влияние занятий спортом на физические качества</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человека.</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Иметь представление о физической культуре, как о положительном факторе ЗОЖ.</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3.</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П.1.1.</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259"/>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30</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Закаливание</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организма.</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Закаливание. Регулярное закаливание. Принципы</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закаливания.</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Иметь представление о закаливании, как о положительном факторе ЗОЖ. Уметь проводить закаливающие</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процедуры.</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(5мин)</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3. П.1.2.</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57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31</w:t>
            </w: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Правила</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использования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факторов окружающей среды для за</w:t>
            </w:r>
            <w:r w:rsidRPr="00215D9E">
              <w:rPr>
                <w:rFonts w:ascii="Times New Roman" w:eastAsia="Times New Roman" w:hAnsi="Times New Roman" w:cs="Times New Roman"/>
                <w:color w:val="000000"/>
                <w:sz w:val="20"/>
                <w:szCs w:val="20"/>
                <w:shd w:val="clear" w:color="auto" w:fill="FFFFFF"/>
                <w:lang w:eastAsia="ru-RU" w:bidi="ru-RU"/>
              </w:rPr>
              <w:softHyphen/>
              <w:t>каливания</w:t>
            </w:r>
          </w:p>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организма.</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6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Закаливание воздухом.</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Солнечные ванны. Закаливание водой.</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Иметь представление о</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закаливании, как о положительном факторе ЗОЖ. Уметь проводить закаливающие процедуры.</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Раздел3.</w:t>
            </w:r>
            <w:r w:rsidRPr="00215D9E">
              <w:rPr>
                <w:rFonts w:ascii="Times New Roman" w:eastAsia="Times New Roman" w:hAnsi="Times New Roman" w:cs="Times New Roman"/>
                <w:sz w:val="28"/>
                <w:szCs w:val="28"/>
              </w:rPr>
              <w:t xml:space="preserve"> </w:t>
            </w:r>
            <w:r w:rsidRPr="00215D9E">
              <w:rPr>
                <w:rFonts w:ascii="Times New Roman" w:eastAsia="Times New Roman" w:hAnsi="Times New Roman" w:cs="Times New Roman"/>
                <w:color w:val="000000"/>
                <w:sz w:val="20"/>
                <w:szCs w:val="20"/>
                <w:shd w:val="clear" w:color="auto" w:fill="FFFFFF"/>
                <w:lang w:eastAsia="ru-RU" w:bidi="ru-RU"/>
              </w:rPr>
              <w:t>П.1.3.</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407"/>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p>
        </w:tc>
        <w:tc>
          <w:tcPr>
            <w:tcW w:w="1459" w:type="dxa"/>
            <w:gridSpan w:val="2"/>
            <w:vMerge/>
            <w:tcBorders>
              <w:left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3814"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r w:rsidRPr="00215D9E">
              <w:rPr>
                <w:rFonts w:ascii="Times New Roman" w:eastAsia="Times New Roman" w:hAnsi="Times New Roman" w:cs="Times New Roman"/>
                <w:color w:val="000000"/>
                <w:sz w:val="20"/>
                <w:szCs w:val="20"/>
                <w:shd w:val="clear" w:color="auto" w:fill="FFFFFF"/>
                <w:lang w:eastAsia="ru-RU" w:bidi="ru-RU"/>
              </w:rPr>
              <w:t>Глава 2. Основы репродуктивного здоровья подростков.</w:t>
            </w:r>
          </w:p>
        </w:tc>
      </w:tr>
      <w:tr w:rsidR="00215D9E" w:rsidRPr="00215D9E" w:rsidTr="00215D9E">
        <w:trPr>
          <w:gridAfter w:val="1"/>
          <w:wAfter w:w="13" w:type="dxa"/>
          <w:trHeight w:hRule="exact" w:val="157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32</w:t>
            </w:r>
          </w:p>
        </w:tc>
        <w:tc>
          <w:tcPr>
            <w:tcW w:w="1459" w:type="dxa"/>
            <w:gridSpan w:val="2"/>
            <w:vMerge/>
            <w:tcBorders>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Глава 2. Основы репродуктивного</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здоровья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подростков.</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Признаки беременности. Рождение ребенка и уход за новорожденным.</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Иметь представление о признаках беременности и формировании плода; </w:t>
            </w:r>
            <w:proofErr w:type="gramStart"/>
            <w:r w:rsidRPr="00215D9E">
              <w:rPr>
                <w:rFonts w:ascii="Times New Roman" w:eastAsia="Times New Roman" w:hAnsi="Times New Roman" w:cs="Times New Roman"/>
                <w:color w:val="000000"/>
                <w:sz w:val="20"/>
                <w:szCs w:val="20"/>
                <w:shd w:val="clear" w:color="auto" w:fill="FFFFFF"/>
                <w:lang w:eastAsia="ru-RU" w:bidi="ru-RU"/>
              </w:rPr>
              <w:t>факторах</w:t>
            </w:r>
            <w:proofErr w:type="gramEnd"/>
            <w:r w:rsidRPr="00215D9E">
              <w:rPr>
                <w:rFonts w:ascii="Times New Roman" w:eastAsia="Times New Roman" w:hAnsi="Times New Roman" w:cs="Times New Roman"/>
                <w:color w:val="000000"/>
                <w:sz w:val="20"/>
                <w:szCs w:val="20"/>
                <w:shd w:val="clear" w:color="auto" w:fill="FFFFFF"/>
                <w:lang w:eastAsia="ru-RU" w:bidi="ru-RU"/>
              </w:rPr>
              <w:t xml:space="preserve"> способствующих рождению здорового ребенка, воспитанию детей.</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Тест (10 ми)</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Раздел 3. П.2.1</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П.2.2.</w:t>
            </w: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711"/>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p>
        </w:tc>
        <w:tc>
          <w:tcPr>
            <w:tcW w:w="1459"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3814" w:type="dxa"/>
            <w:gridSpan w:val="14"/>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color w:val="000000"/>
                <w:sz w:val="20"/>
                <w:szCs w:val="20"/>
                <w:shd w:val="clear" w:color="auto" w:fill="FFFFFF"/>
                <w:lang w:eastAsia="ru-RU" w:bidi="ru-RU"/>
              </w:rPr>
            </w:pPr>
          </w:p>
        </w:tc>
      </w:tr>
      <w:tr w:rsidR="00215D9E" w:rsidRPr="00215D9E" w:rsidTr="00215D9E">
        <w:trPr>
          <w:gridAfter w:val="1"/>
          <w:wAfter w:w="13" w:type="dxa"/>
          <w:trHeight w:hRule="exact" w:val="3130"/>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33</w:t>
            </w:r>
          </w:p>
        </w:tc>
        <w:tc>
          <w:tcPr>
            <w:tcW w:w="1459"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Закрепление</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практических</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навыков по пройденным</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темам</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18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Чрезвычайные ситуации техногенного характера и их классификация.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Опасные аварии и катастрофы. Особенности личной безопасности при техногенных авариях. Общие принципы неотложной помощи. Общие меры ПМП при отравлении АХОВ. ПМП при поражении АХОВ удушающего действия.</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СИЗ органов дыхания и</w:t>
            </w:r>
          </w:p>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кожи.</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возможные чрезвычайные ситуации техногенного характера, наиболее вероятные для данного региона.</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Знать пути проникновения</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химических веществ в</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организм человека.</w:t>
            </w:r>
          </w:p>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Уметь оказывать ПМП при отравлении АХОВ. Уметь пользоваться СИЗ.</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r w:rsidR="00215D9E" w:rsidRPr="00215D9E" w:rsidTr="00215D9E">
        <w:trPr>
          <w:gridAfter w:val="1"/>
          <w:wAfter w:w="13" w:type="dxa"/>
          <w:trHeight w:hRule="exact" w:val="1574"/>
        </w:trPr>
        <w:tc>
          <w:tcPr>
            <w:tcW w:w="391"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color w:val="000000"/>
                <w:sz w:val="20"/>
                <w:szCs w:val="20"/>
                <w:shd w:val="clear" w:color="auto" w:fill="FFFFFF"/>
                <w:lang w:eastAsia="ru-RU" w:bidi="ru-RU"/>
              </w:rPr>
            </w:pPr>
            <w:r w:rsidRPr="00215D9E">
              <w:rPr>
                <w:rFonts w:ascii="Times New Roman" w:hAnsi="Times New Roman" w:cs="Times New Roman"/>
                <w:color w:val="000000"/>
                <w:sz w:val="20"/>
                <w:szCs w:val="20"/>
                <w:shd w:val="clear" w:color="auto" w:fill="FFFFFF"/>
                <w:lang w:eastAsia="ru-RU" w:bidi="ru-RU"/>
              </w:rPr>
              <w:t>34</w:t>
            </w:r>
          </w:p>
        </w:tc>
        <w:tc>
          <w:tcPr>
            <w:tcW w:w="1459"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lang w:bidi="ru-RU"/>
              </w:rPr>
            </w:pPr>
          </w:p>
        </w:tc>
        <w:tc>
          <w:tcPr>
            <w:tcW w:w="1720"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Изготовление</w:t>
            </w:r>
          </w:p>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ватно-марлевой</w:t>
            </w:r>
          </w:p>
          <w:p w:rsidR="00215D9E" w:rsidRPr="00215D9E" w:rsidRDefault="00215D9E" w:rsidP="00215D9E">
            <w:pPr>
              <w:widowControl w:val="0"/>
              <w:spacing w:after="0" w:line="235"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повязки</w:t>
            </w:r>
          </w:p>
        </w:tc>
        <w:tc>
          <w:tcPr>
            <w:tcW w:w="837"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ind w:left="200"/>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1</w:t>
            </w:r>
          </w:p>
        </w:tc>
        <w:tc>
          <w:tcPr>
            <w:tcW w:w="925"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Комбинированный</w:t>
            </w:r>
          </w:p>
        </w:tc>
        <w:tc>
          <w:tcPr>
            <w:tcW w:w="3258"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3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 xml:space="preserve">Т.Б. Изготовление </w:t>
            </w:r>
            <w:proofErr w:type="spellStart"/>
            <w:r w:rsidRPr="00215D9E">
              <w:rPr>
                <w:rFonts w:ascii="Times New Roman" w:eastAsia="Times New Roman" w:hAnsi="Times New Roman" w:cs="Times New Roman"/>
                <w:color w:val="000000"/>
                <w:sz w:val="20"/>
                <w:szCs w:val="20"/>
                <w:shd w:val="clear" w:color="auto" w:fill="FFFFFF"/>
                <w:lang w:eastAsia="ru-RU" w:bidi="ru-RU"/>
              </w:rPr>
              <w:t>ватно</w:t>
            </w:r>
            <w:r w:rsidRPr="00215D9E">
              <w:rPr>
                <w:rFonts w:ascii="Times New Roman" w:eastAsia="Times New Roman" w:hAnsi="Times New Roman" w:cs="Times New Roman"/>
                <w:color w:val="000000"/>
                <w:sz w:val="20"/>
                <w:szCs w:val="20"/>
                <w:shd w:val="clear" w:color="auto" w:fill="FFFFFF"/>
                <w:lang w:eastAsia="ru-RU" w:bidi="ru-RU"/>
              </w:rPr>
              <w:softHyphen/>
              <w:t>марлевой</w:t>
            </w:r>
            <w:proofErr w:type="spellEnd"/>
            <w:r w:rsidRPr="00215D9E">
              <w:rPr>
                <w:rFonts w:ascii="Times New Roman" w:eastAsia="Times New Roman" w:hAnsi="Times New Roman" w:cs="Times New Roman"/>
                <w:color w:val="000000"/>
                <w:sz w:val="20"/>
                <w:szCs w:val="20"/>
                <w:shd w:val="clear" w:color="auto" w:fill="FFFFFF"/>
                <w:lang w:eastAsia="ru-RU" w:bidi="ru-RU"/>
              </w:rPr>
              <w:t xml:space="preserve"> повязки</w:t>
            </w:r>
          </w:p>
        </w:tc>
        <w:tc>
          <w:tcPr>
            <w:tcW w:w="311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40"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Уметь изготавливать ватно-марлевую повязку</w:t>
            </w:r>
          </w:p>
        </w:tc>
        <w:tc>
          <w:tcPr>
            <w:tcW w:w="936"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widowControl w:val="0"/>
              <w:spacing w:after="0" w:line="222" w:lineRule="exact"/>
              <w:rPr>
                <w:rFonts w:ascii="Times New Roman" w:eastAsia="Times New Roman" w:hAnsi="Times New Roman" w:cs="Times New Roman"/>
                <w:sz w:val="28"/>
                <w:szCs w:val="28"/>
              </w:rPr>
            </w:pPr>
            <w:r w:rsidRPr="00215D9E">
              <w:rPr>
                <w:rFonts w:ascii="Times New Roman" w:eastAsia="Times New Roman" w:hAnsi="Times New Roman" w:cs="Times New Roman"/>
                <w:color w:val="000000"/>
                <w:sz w:val="20"/>
                <w:szCs w:val="20"/>
                <w:shd w:val="clear" w:color="auto" w:fill="FFFFFF"/>
                <w:lang w:eastAsia="ru-RU" w:bidi="ru-RU"/>
              </w:rPr>
              <w:t>Текущий</w:t>
            </w:r>
          </w:p>
        </w:tc>
        <w:tc>
          <w:tcPr>
            <w:tcW w:w="909"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1007" w:type="dxa"/>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10"/>
                <w:szCs w:val="10"/>
              </w:rPr>
            </w:pPr>
          </w:p>
        </w:tc>
        <w:tc>
          <w:tcPr>
            <w:tcW w:w="552" w:type="dxa"/>
            <w:gridSpan w:val="2"/>
            <w:tcBorders>
              <w:top w:val="single" w:sz="4" w:space="0" w:color="auto"/>
              <w:left w:val="single" w:sz="4" w:space="0" w:color="auto"/>
              <w:bottom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FFFFFF"/>
            <w:vAlign w:val="center"/>
          </w:tcPr>
          <w:p w:rsidR="00215D9E" w:rsidRPr="00215D9E" w:rsidRDefault="00215D9E" w:rsidP="00215D9E">
            <w:pPr>
              <w:rPr>
                <w:rFonts w:ascii="Times New Roman" w:hAnsi="Times New Roman" w:cs="Times New Roman"/>
                <w:sz w:val="20"/>
                <w:szCs w:val="20"/>
              </w:rPr>
            </w:pPr>
          </w:p>
        </w:tc>
      </w:tr>
    </w:tbl>
    <w:p w:rsidR="00E5313A" w:rsidRDefault="00E5313A" w:rsidP="00ED51D3">
      <w:pPr>
        <w:rPr>
          <w:rFonts w:ascii="Times New Roman" w:hAnsi="Times New Roman" w:cs="Times New Roman"/>
        </w:rPr>
      </w:pPr>
    </w:p>
    <w:p w:rsidR="00E5313A" w:rsidRDefault="00E5313A">
      <w:pPr>
        <w:rPr>
          <w:rFonts w:ascii="Times New Roman" w:hAnsi="Times New Roman" w:cs="Times New Roman"/>
        </w:rPr>
      </w:pPr>
      <w:r>
        <w:rPr>
          <w:rFonts w:ascii="Times New Roman" w:hAnsi="Times New Roman" w:cs="Times New Roman"/>
        </w:rPr>
        <w:br w:type="page"/>
      </w:r>
    </w:p>
    <w:p w:rsidR="00ED51D3" w:rsidRPr="007F39CD" w:rsidRDefault="00ED51D3" w:rsidP="007F39CD">
      <w:pPr>
        <w:pStyle w:val="1"/>
        <w:jc w:val="center"/>
        <w:rPr>
          <w:rFonts w:ascii="Times New Roman" w:hAnsi="Times New Roman" w:cs="Times New Roman"/>
          <w:b/>
          <w:color w:val="auto"/>
          <w:sz w:val="28"/>
          <w:szCs w:val="28"/>
        </w:rPr>
      </w:pPr>
      <w:r w:rsidRPr="007F39CD">
        <w:rPr>
          <w:rFonts w:ascii="Times New Roman" w:hAnsi="Times New Roman" w:cs="Times New Roman"/>
          <w:b/>
          <w:color w:val="auto"/>
          <w:sz w:val="28"/>
          <w:szCs w:val="28"/>
        </w:rPr>
        <w:lastRenderedPageBreak/>
        <w:t>УЧЕБНО-МЕТОДИЧЕСКОЕ И МАТЕРИАЛЬНО-ТЕХНИЧЕСКОЕ ОБЕСПЕЧЕНИЕ ОБРАЗОВАТЕЛЬНОГО ПРОЦЕССА</w:t>
      </w:r>
    </w:p>
    <w:p w:rsidR="00ED51D3" w:rsidRPr="004120A6" w:rsidRDefault="00ED51D3" w:rsidP="00ED51D3">
      <w:pPr>
        <w:rPr>
          <w:rFonts w:ascii="Times New Roman" w:hAnsi="Times New Roman" w:cs="Times New Roman"/>
          <w:b/>
        </w:rPr>
      </w:pPr>
      <w:r w:rsidRPr="004120A6">
        <w:rPr>
          <w:rFonts w:ascii="Times New Roman" w:hAnsi="Times New Roman" w:cs="Times New Roman"/>
          <w:b/>
        </w:rPr>
        <w:t>Учебно-методические комплексы по основам безопасности жизнедеятельности</w:t>
      </w:r>
    </w:p>
    <w:p w:rsidR="00ED51D3" w:rsidRPr="00ED51D3" w:rsidRDefault="00ED51D3" w:rsidP="00ED51D3">
      <w:pPr>
        <w:rPr>
          <w:rFonts w:ascii="Times New Roman" w:hAnsi="Times New Roman" w:cs="Times New Roman"/>
        </w:rPr>
      </w:pPr>
      <w:r w:rsidRPr="00ED51D3">
        <w:rPr>
          <w:rFonts w:ascii="Times New Roman" w:hAnsi="Times New Roman" w:cs="Times New Roman"/>
        </w:rPr>
        <w:t xml:space="preserve">С. Н. </w:t>
      </w:r>
      <w:proofErr w:type="spellStart"/>
      <w:r w:rsidRPr="00ED51D3">
        <w:rPr>
          <w:rFonts w:ascii="Times New Roman" w:hAnsi="Times New Roman" w:cs="Times New Roman"/>
        </w:rPr>
        <w:t>Вангородский</w:t>
      </w:r>
      <w:proofErr w:type="spellEnd"/>
      <w:r w:rsidRPr="00ED51D3">
        <w:rPr>
          <w:rFonts w:ascii="Times New Roman" w:hAnsi="Times New Roman" w:cs="Times New Roman"/>
        </w:rPr>
        <w:t xml:space="preserve">, М. И. Кузнецов, В. Н. </w:t>
      </w:r>
      <w:proofErr w:type="spellStart"/>
      <w:r w:rsidRPr="00ED51D3">
        <w:rPr>
          <w:rFonts w:ascii="Times New Roman" w:hAnsi="Times New Roman" w:cs="Times New Roman"/>
        </w:rPr>
        <w:t>Латчук</w:t>
      </w:r>
      <w:proofErr w:type="spellEnd"/>
      <w:r w:rsidRPr="00ED51D3">
        <w:rPr>
          <w:rFonts w:ascii="Times New Roman" w:hAnsi="Times New Roman" w:cs="Times New Roman"/>
        </w:rPr>
        <w:t xml:space="preserve">, В. В. Марков. Основы безопасности жизнедеятельности. </w:t>
      </w:r>
      <w:r w:rsidR="00B04641">
        <w:rPr>
          <w:rFonts w:ascii="Times New Roman" w:hAnsi="Times New Roman" w:cs="Times New Roman"/>
        </w:rPr>
        <w:t>8</w:t>
      </w:r>
      <w:r w:rsidRPr="00ED51D3">
        <w:rPr>
          <w:rFonts w:ascii="Times New Roman" w:hAnsi="Times New Roman" w:cs="Times New Roman"/>
        </w:rPr>
        <w:t xml:space="preserve"> класс. Учебник — М.: Дрофа.</w:t>
      </w:r>
    </w:p>
    <w:p w:rsidR="00ED51D3" w:rsidRPr="00ED51D3" w:rsidRDefault="00ED51D3" w:rsidP="00ED51D3">
      <w:pPr>
        <w:rPr>
          <w:rFonts w:ascii="Times New Roman" w:hAnsi="Times New Roman" w:cs="Times New Roman"/>
        </w:rPr>
      </w:pPr>
      <w:r w:rsidRPr="00ED51D3">
        <w:rPr>
          <w:rFonts w:ascii="Times New Roman" w:hAnsi="Times New Roman" w:cs="Times New Roman"/>
        </w:rPr>
        <w:t xml:space="preserve">А.Г. Маслов, С.К. Миронов. Основы безопасности жизнедеятельности. </w:t>
      </w:r>
      <w:r w:rsidR="00B04641">
        <w:rPr>
          <w:rFonts w:ascii="Times New Roman" w:hAnsi="Times New Roman" w:cs="Times New Roman"/>
        </w:rPr>
        <w:t>8</w:t>
      </w:r>
      <w:bookmarkStart w:id="2" w:name="_GoBack"/>
      <w:bookmarkEnd w:id="2"/>
      <w:r w:rsidRPr="00ED51D3">
        <w:rPr>
          <w:rFonts w:ascii="Times New Roman" w:hAnsi="Times New Roman" w:cs="Times New Roman"/>
        </w:rPr>
        <w:t xml:space="preserve"> класс. Методическое пособие— М.: Дрофа.</w:t>
      </w:r>
    </w:p>
    <w:p w:rsidR="00ED51D3" w:rsidRPr="004120A6" w:rsidRDefault="00ED51D3" w:rsidP="00ED51D3">
      <w:pPr>
        <w:rPr>
          <w:rFonts w:ascii="Times New Roman" w:hAnsi="Times New Roman" w:cs="Times New Roman"/>
          <w:b/>
        </w:rPr>
      </w:pPr>
      <w:r w:rsidRPr="004120A6">
        <w:rPr>
          <w:rFonts w:ascii="Times New Roman" w:hAnsi="Times New Roman" w:cs="Times New Roman"/>
          <w:b/>
        </w:rPr>
        <w:t>Стационарные наглядные пособия</w:t>
      </w:r>
    </w:p>
    <w:p w:rsidR="00ED51D3" w:rsidRPr="00ED51D3" w:rsidRDefault="00110751" w:rsidP="00ED51D3">
      <w:pPr>
        <w:rPr>
          <w:rFonts w:ascii="Times New Roman" w:hAnsi="Times New Roman" w:cs="Times New Roman"/>
        </w:rPr>
      </w:pPr>
      <w:r w:rsidRPr="00ED51D3">
        <w:rPr>
          <w:rFonts w:ascii="Times New Roman" w:hAnsi="Times New Roman" w:cs="Times New Roman"/>
        </w:rPr>
        <w:t xml:space="preserve">ТАБЛИЦЫ ПО ОСНОВАМ БЕЗОПАСНОСТИ ЖИЗНЕДЕЯТЕЛЬНОСТИ </w:t>
      </w:r>
    </w:p>
    <w:p w:rsidR="00ED51D3" w:rsidRDefault="00ED51D3" w:rsidP="00ED51D3">
      <w:pPr>
        <w:rPr>
          <w:rFonts w:ascii="Times New Roman" w:hAnsi="Times New Roman" w:cs="Times New Roman"/>
        </w:rPr>
      </w:pPr>
      <w:r w:rsidRPr="00ED51D3">
        <w:rPr>
          <w:rFonts w:ascii="Times New Roman" w:hAnsi="Times New Roman" w:cs="Times New Roman"/>
        </w:rPr>
        <w:t>•</w:t>
      </w:r>
      <w:r w:rsidRPr="00ED51D3">
        <w:rPr>
          <w:rFonts w:ascii="Times New Roman" w:hAnsi="Times New Roman" w:cs="Times New Roman"/>
        </w:rPr>
        <w:tab/>
        <w:t>Средства индивидуальной защиты.</w:t>
      </w:r>
    </w:p>
    <w:p w:rsidR="00E5313A" w:rsidRPr="00ED51D3" w:rsidRDefault="00E5313A" w:rsidP="00ED51D3">
      <w:pPr>
        <w:rPr>
          <w:rFonts w:ascii="Times New Roman" w:hAnsi="Times New Roman" w:cs="Times New Roman"/>
        </w:rPr>
      </w:pPr>
      <w:r w:rsidRPr="00E5313A">
        <w:rPr>
          <w:rFonts w:ascii="Times New Roman" w:hAnsi="Times New Roman" w:cs="Times New Roman"/>
        </w:rPr>
        <w:t>•</w:t>
      </w:r>
      <w:r w:rsidRPr="00E5313A">
        <w:rPr>
          <w:rFonts w:ascii="Times New Roman" w:hAnsi="Times New Roman" w:cs="Times New Roman"/>
        </w:rPr>
        <w:tab/>
        <w:t>Средства коллективной защиты.</w:t>
      </w:r>
    </w:p>
    <w:p w:rsidR="00ED51D3" w:rsidRPr="004120A6" w:rsidRDefault="00ED51D3" w:rsidP="00ED51D3">
      <w:pPr>
        <w:rPr>
          <w:rFonts w:ascii="Times New Roman" w:hAnsi="Times New Roman" w:cs="Times New Roman"/>
        </w:rPr>
      </w:pPr>
      <w:r w:rsidRPr="004120A6">
        <w:rPr>
          <w:rFonts w:ascii="Times New Roman" w:hAnsi="Times New Roman" w:cs="Times New Roman"/>
        </w:rPr>
        <w:t xml:space="preserve">ТАБЛИЦЫ ПО ПРАВИЛАМ ПОЖАРНОЙ БЕЗОПАСНОСТИ </w:t>
      </w:r>
    </w:p>
    <w:p w:rsidR="00ED51D3" w:rsidRPr="00ED51D3" w:rsidRDefault="00ED51D3" w:rsidP="00ED51D3">
      <w:pPr>
        <w:rPr>
          <w:rFonts w:ascii="Times New Roman" w:hAnsi="Times New Roman" w:cs="Times New Roman"/>
        </w:rPr>
      </w:pPr>
      <w:r w:rsidRPr="00ED51D3">
        <w:rPr>
          <w:rFonts w:ascii="Times New Roman" w:hAnsi="Times New Roman" w:cs="Times New Roman"/>
        </w:rPr>
        <w:t>•</w:t>
      </w:r>
      <w:r w:rsidRPr="00ED51D3">
        <w:rPr>
          <w:rFonts w:ascii="Times New Roman" w:hAnsi="Times New Roman" w:cs="Times New Roman"/>
        </w:rPr>
        <w:tab/>
        <w:t>Классификация пожаров.</w:t>
      </w:r>
    </w:p>
    <w:p w:rsidR="00ED51D3" w:rsidRPr="00ED51D3" w:rsidRDefault="00ED51D3" w:rsidP="00ED51D3">
      <w:pPr>
        <w:rPr>
          <w:rFonts w:ascii="Times New Roman" w:hAnsi="Times New Roman" w:cs="Times New Roman"/>
        </w:rPr>
      </w:pPr>
      <w:r w:rsidRPr="00ED51D3">
        <w:rPr>
          <w:rFonts w:ascii="Times New Roman" w:hAnsi="Times New Roman" w:cs="Times New Roman"/>
        </w:rPr>
        <w:t>•</w:t>
      </w:r>
      <w:r w:rsidRPr="00ED51D3">
        <w:rPr>
          <w:rFonts w:ascii="Times New Roman" w:hAnsi="Times New Roman" w:cs="Times New Roman"/>
        </w:rPr>
        <w:tab/>
        <w:t>Причины пожаров в жилых и общественных зданиях.</w:t>
      </w:r>
    </w:p>
    <w:p w:rsidR="00ED51D3" w:rsidRPr="00ED51D3" w:rsidRDefault="00ED51D3" w:rsidP="00ED51D3">
      <w:pPr>
        <w:rPr>
          <w:rFonts w:ascii="Times New Roman" w:hAnsi="Times New Roman" w:cs="Times New Roman"/>
        </w:rPr>
      </w:pPr>
      <w:r w:rsidRPr="00ED51D3">
        <w:rPr>
          <w:rFonts w:ascii="Times New Roman" w:hAnsi="Times New Roman" w:cs="Times New Roman"/>
        </w:rPr>
        <w:t>•</w:t>
      </w:r>
      <w:r w:rsidRPr="00ED51D3">
        <w:rPr>
          <w:rFonts w:ascii="Times New Roman" w:hAnsi="Times New Roman" w:cs="Times New Roman"/>
        </w:rPr>
        <w:tab/>
        <w:t>Правила поведения при пожаре в доме (квартире).</w:t>
      </w:r>
    </w:p>
    <w:p w:rsidR="00ED51D3" w:rsidRPr="00ED51D3" w:rsidRDefault="00ED51D3" w:rsidP="00ED51D3">
      <w:pPr>
        <w:rPr>
          <w:rFonts w:ascii="Times New Roman" w:hAnsi="Times New Roman" w:cs="Times New Roman"/>
        </w:rPr>
      </w:pPr>
      <w:r w:rsidRPr="00ED51D3">
        <w:rPr>
          <w:rFonts w:ascii="Times New Roman" w:hAnsi="Times New Roman" w:cs="Times New Roman"/>
        </w:rPr>
        <w:t>•</w:t>
      </w:r>
      <w:r w:rsidRPr="00ED51D3">
        <w:rPr>
          <w:rFonts w:ascii="Times New Roman" w:hAnsi="Times New Roman" w:cs="Times New Roman"/>
        </w:rPr>
        <w:tab/>
        <w:t>Правила поведения при пожаре в общеобразовательном учреждении.</w:t>
      </w:r>
    </w:p>
    <w:p w:rsidR="00ED51D3" w:rsidRPr="00ED51D3" w:rsidRDefault="00ED51D3" w:rsidP="00ED51D3">
      <w:pPr>
        <w:rPr>
          <w:rFonts w:ascii="Times New Roman" w:hAnsi="Times New Roman" w:cs="Times New Roman"/>
        </w:rPr>
      </w:pPr>
      <w:r w:rsidRPr="00ED51D3">
        <w:rPr>
          <w:rFonts w:ascii="Times New Roman" w:hAnsi="Times New Roman" w:cs="Times New Roman"/>
        </w:rPr>
        <w:t>•</w:t>
      </w:r>
      <w:r w:rsidRPr="00ED51D3">
        <w:rPr>
          <w:rFonts w:ascii="Times New Roman" w:hAnsi="Times New Roman" w:cs="Times New Roman"/>
        </w:rPr>
        <w:tab/>
        <w:t>Первая медицинская помощь при термических ожогах.</w:t>
      </w:r>
    </w:p>
    <w:p w:rsidR="00ED51D3" w:rsidRPr="00ED51D3" w:rsidRDefault="00ED51D3" w:rsidP="00ED51D3">
      <w:pPr>
        <w:rPr>
          <w:rFonts w:ascii="Times New Roman" w:hAnsi="Times New Roman" w:cs="Times New Roman"/>
        </w:rPr>
      </w:pPr>
      <w:r w:rsidRPr="00ED51D3">
        <w:rPr>
          <w:rFonts w:ascii="Times New Roman" w:hAnsi="Times New Roman" w:cs="Times New Roman"/>
        </w:rPr>
        <w:t>•</w:t>
      </w:r>
      <w:r w:rsidRPr="00ED51D3">
        <w:rPr>
          <w:rFonts w:ascii="Times New Roman" w:hAnsi="Times New Roman" w:cs="Times New Roman"/>
        </w:rPr>
        <w:tab/>
        <w:t>Первичные средства пожаротушения (огнетушители).</w:t>
      </w:r>
    </w:p>
    <w:p w:rsidR="00ED51D3" w:rsidRPr="004120A6" w:rsidRDefault="00ED51D3" w:rsidP="00ED51D3">
      <w:pPr>
        <w:rPr>
          <w:rFonts w:ascii="Times New Roman" w:hAnsi="Times New Roman" w:cs="Times New Roman"/>
          <w:b/>
        </w:rPr>
      </w:pPr>
      <w:r w:rsidRPr="004120A6">
        <w:rPr>
          <w:rFonts w:ascii="Times New Roman" w:hAnsi="Times New Roman" w:cs="Times New Roman"/>
          <w:b/>
        </w:rPr>
        <w:t>Экранно-звуковые пособия</w:t>
      </w:r>
    </w:p>
    <w:p w:rsidR="00ED51D3" w:rsidRPr="00ED51D3" w:rsidRDefault="00ED51D3" w:rsidP="00ED51D3">
      <w:pPr>
        <w:rPr>
          <w:rFonts w:ascii="Times New Roman" w:hAnsi="Times New Roman" w:cs="Times New Roman"/>
        </w:rPr>
      </w:pPr>
      <w:r w:rsidRPr="00ED51D3">
        <w:rPr>
          <w:rFonts w:ascii="Times New Roman" w:hAnsi="Times New Roman" w:cs="Times New Roman"/>
        </w:rPr>
        <w:t>Видеофильмы по основным темам и разделам курса ОБЖ среднего (полного) общего образования.</w:t>
      </w:r>
    </w:p>
    <w:p w:rsidR="00ED51D3" w:rsidRPr="00ED51D3" w:rsidRDefault="00ED51D3" w:rsidP="00ED51D3">
      <w:pPr>
        <w:rPr>
          <w:rFonts w:ascii="Times New Roman" w:hAnsi="Times New Roman" w:cs="Times New Roman"/>
        </w:rPr>
      </w:pPr>
      <w:r w:rsidRPr="00ED51D3">
        <w:rPr>
          <w:rFonts w:ascii="Times New Roman" w:hAnsi="Times New Roman" w:cs="Times New Roman"/>
        </w:rPr>
        <w:t>Технические средства обучения</w:t>
      </w:r>
    </w:p>
    <w:p w:rsidR="00ED51D3" w:rsidRPr="00ED51D3" w:rsidRDefault="00ED51D3" w:rsidP="00ED51D3">
      <w:pPr>
        <w:rPr>
          <w:rFonts w:ascii="Times New Roman" w:hAnsi="Times New Roman" w:cs="Times New Roman"/>
        </w:rPr>
      </w:pPr>
      <w:r w:rsidRPr="00ED51D3">
        <w:rPr>
          <w:rFonts w:ascii="Times New Roman" w:hAnsi="Times New Roman" w:cs="Times New Roman"/>
        </w:rPr>
        <w:t>Мультимедийный компьютер с пакетом программ и пособий по курсу ОБЖ.</w:t>
      </w:r>
    </w:p>
    <w:p w:rsidR="00ED51D3" w:rsidRPr="00ED51D3" w:rsidRDefault="00ED51D3" w:rsidP="00ED51D3">
      <w:pPr>
        <w:rPr>
          <w:rFonts w:ascii="Times New Roman" w:hAnsi="Times New Roman" w:cs="Times New Roman"/>
        </w:rPr>
      </w:pPr>
      <w:r w:rsidRPr="00ED51D3">
        <w:rPr>
          <w:rFonts w:ascii="Times New Roman" w:hAnsi="Times New Roman" w:cs="Times New Roman"/>
        </w:rPr>
        <w:t>Телевизор с универсальной подставкой.</w:t>
      </w:r>
    </w:p>
    <w:p w:rsidR="00ED51D3" w:rsidRPr="00ED51D3" w:rsidRDefault="00ED51D3" w:rsidP="00ED51D3">
      <w:pPr>
        <w:rPr>
          <w:rFonts w:ascii="Times New Roman" w:hAnsi="Times New Roman" w:cs="Times New Roman"/>
        </w:rPr>
      </w:pPr>
      <w:r w:rsidRPr="00ED51D3">
        <w:rPr>
          <w:rFonts w:ascii="Times New Roman" w:hAnsi="Times New Roman" w:cs="Times New Roman"/>
        </w:rPr>
        <w:t>Аудиоцентр.</w:t>
      </w:r>
    </w:p>
    <w:p w:rsidR="00ED51D3" w:rsidRPr="00ED51D3" w:rsidRDefault="00ED51D3" w:rsidP="00ED51D3">
      <w:pPr>
        <w:rPr>
          <w:rFonts w:ascii="Times New Roman" w:hAnsi="Times New Roman" w:cs="Times New Roman"/>
        </w:rPr>
      </w:pPr>
      <w:proofErr w:type="spellStart"/>
      <w:r w:rsidRPr="00ED51D3">
        <w:rPr>
          <w:rFonts w:ascii="Times New Roman" w:hAnsi="Times New Roman" w:cs="Times New Roman"/>
        </w:rPr>
        <w:t>Мультимедиапроектор</w:t>
      </w:r>
      <w:proofErr w:type="spellEnd"/>
      <w:r w:rsidRPr="00ED51D3">
        <w:rPr>
          <w:rFonts w:ascii="Times New Roman" w:hAnsi="Times New Roman" w:cs="Times New Roman"/>
        </w:rPr>
        <w:t>.</w:t>
      </w:r>
    </w:p>
    <w:p w:rsidR="00ED51D3" w:rsidRPr="00ED51D3" w:rsidRDefault="00ED51D3" w:rsidP="00ED51D3">
      <w:pPr>
        <w:rPr>
          <w:rFonts w:ascii="Times New Roman" w:hAnsi="Times New Roman" w:cs="Times New Roman"/>
        </w:rPr>
      </w:pPr>
      <w:r w:rsidRPr="00ED51D3">
        <w:rPr>
          <w:rFonts w:ascii="Times New Roman" w:hAnsi="Times New Roman" w:cs="Times New Roman"/>
        </w:rPr>
        <w:t>Экран навесной.</w:t>
      </w:r>
    </w:p>
    <w:p w:rsidR="00ED51D3" w:rsidRPr="00ED51D3" w:rsidRDefault="00ED51D3" w:rsidP="00ED51D3">
      <w:pPr>
        <w:rPr>
          <w:rFonts w:ascii="Times New Roman" w:hAnsi="Times New Roman" w:cs="Times New Roman"/>
        </w:rPr>
      </w:pPr>
      <w:r w:rsidRPr="00ED51D3">
        <w:rPr>
          <w:rFonts w:ascii="Times New Roman" w:hAnsi="Times New Roman" w:cs="Times New Roman"/>
        </w:rPr>
        <w:t>Средства телекоммуникации (электронная почта, выход в Интернет).</w:t>
      </w:r>
    </w:p>
    <w:p w:rsidR="00ED51D3" w:rsidRPr="004120A6" w:rsidRDefault="00ED51D3" w:rsidP="00ED51D3">
      <w:pPr>
        <w:rPr>
          <w:rFonts w:ascii="Times New Roman" w:hAnsi="Times New Roman" w:cs="Times New Roman"/>
          <w:b/>
        </w:rPr>
      </w:pPr>
      <w:r w:rsidRPr="004120A6">
        <w:rPr>
          <w:rFonts w:ascii="Times New Roman" w:hAnsi="Times New Roman" w:cs="Times New Roman"/>
          <w:b/>
        </w:rPr>
        <w:t>Учебно-практическое оборудование</w:t>
      </w:r>
    </w:p>
    <w:p w:rsidR="00ED51D3" w:rsidRPr="00ED51D3" w:rsidRDefault="00ED51D3" w:rsidP="00ED51D3">
      <w:pPr>
        <w:rPr>
          <w:rFonts w:ascii="Times New Roman" w:hAnsi="Times New Roman" w:cs="Times New Roman"/>
        </w:rPr>
      </w:pPr>
      <w:r w:rsidRPr="00ED51D3">
        <w:rPr>
          <w:rFonts w:ascii="Times New Roman" w:hAnsi="Times New Roman" w:cs="Times New Roman"/>
        </w:rPr>
        <w:lastRenderedPageBreak/>
        <w:t>Компасы.</w:t>
      </w:r>
    </w:p>
    <w:p w:rsidR="00ED51D3" w:rsidRPr="00ED51D3" w:rsidRDefault="00ED51D3" w:rsidP="00ED51D3">
      <w:pPr>
        <w:rPr>
          <w:rFonts w:ascii="Times New Roman" w:hAnsi="Times New Roman" w:cs="Times New Roman"/>
        </w:rPr>
      </w:pPr>
      <w:r w:rsidRPr="00ED51D3">
        <w:rPr>
          <w:rFonts w:ascii="Times New Roman" w:hAnsi="Times New Roman" w:cs="Times New Roman"/>
        </w:rPr>
        <w:t>Транспортиры.</w:t>
      </w:r>
    </w:p>
    <w:p w:rsidR="00ED51D3" w:rsidRPr="00ED51D3" w:rsidRDefault="00ED51D3" w:rsidP="00ED51D3">
      <w:pPr>
        <w:rPr>
          <w:rFonts w:ascii="Times New Roman" w:hAnsi="Times New Roman" w:cs="Times New Roman"/>
        </w:rPr>
      </w:pPr>
      <w:r w:rsidRPr="00ED51D3">
        <w:rPr>
          <w:rFonts w:ascii="Times New Roman" w:hAnsi="Times New Roman" w:cs="Times New Roman"/>
        </w:rPr>
        <w:t>Бинты марлевые.</w:t>
      </w:r>
    </w:p>
    <w:p w:rsidR="00ED51D3" w:rsidRPr="00ED51D3" w:rsidRDefault="00ED51D3" w:rsidP="00ED51D3">
      <w:pPr>
        <w:rPr>
          <w:rFonts w:ascii="Times New Roman" w:hAnsi="Times New Roman" w:cs="Times New Roman"/>
        </w:rPr>
      </w:pPr>
      <w:r w:rsidRPr="00ED51D3">
        <w:rPr>
          <w:rFonts w:ascii="Times New Roman" w:hAnsi="Times New Roman" w:cs="Times New Roman"/>
        </w:rPr>
        <w:t>Вата гигроскопическая нестерильная.</w:t>
      </w:r>
    </w:p>
    <w:p w:rsidR="00ED51D3" w:rsidRPr="00ED51D3" w:rsidRDefault="00ED51D3" w:rsidP="00ED51D3">
      <w:pPr>
        <w:rPr>
          <w:rFonts w:ascii="Times New Roman" w:hAnsi="Times New Roman" w:cs="Times New Roman"/>
        </w:rPr>
      </w:pPr>
      <w:r w:rsidRPr="00ED51D3">
        <w:rPr>
          <w:rFonts w:ascii="Times New Roman" w:hAnsi="Times New Roman" w:cs="Times New Roman"/>
        </w:rPr>
        <w:t>Вата компрессная.</w:t>
      </w:r>
    </w:p>
    <w:p w:rsidR="00ED51D3" w:rsidRPr="00ED51D3" w:rsidRDefault="00ED51D3" w:rsidP="00ED51D3">
      <w:pPr>
        <w:rPr>
          <w:rFonts w:ascii="Times New Roman" w:hAnsi="Times New Roman" w:cs="Times New Roman"/>
        </w:rPr>
      </w:pPr>
      <w:r w:rsidRPr="00ED51D3">
        <w:rPr>
          <w:rFonts w:ascii="Times New Roman" w:hAnsi="Times New Roman" w:cs="Times New Roman"/>
        </w:rPr>
        <w:t>Жгуты кровоостанавливающие.</w:t>
      </w:r>
    </w:p>
    <w:p w:rsidR="00ED51D3" w:rsidRPr="00ED51D3" w:rsidRDefault="00ED51D3" w:rsidP="00ED51D3">
      <w:pPr>
        <w:rPr>
          <w:rFonts w:ascii="Times New Roman" w:hAnsi="Times New Roman" w:cs="Times New Roman"/>
        </w:rPr>
      </w:pPr>
      <w:r w:rsidRPr="00ED51D3">
        <w:rPr>
          <w:rFonts w:ascii="Times New Roman" w:hAnsi="Times New Roman" w:cs="Times New Roman"/>
        </w:rPr>
        <w:t>Индивидуальные перевязочные пакеты.</w:t>
      </w:r>
    </w:p>
    <w:p w:rsidR="00ED51D3" w:rsidRPr="00ED51D3" w:rsidRDefault="00ED51D3" w:rsidP="00ED51D3">
      <w:pPr>
        <w:rPr>
          <w:rFonts w:ascii="Times New Roman" w:hAnsi="Times New Roman" w:cs="Times New Roman"/>
        </w:rPr>
      </w:pPr>
      <w:r w:rsidRPr="00ED51D3">
        <w:rPr>
          <w:rFonts w:ascii="Times New Roman" w:hAnsi="Times New Roman" w:cs="Times New Roman"/>
        </w:rPr>
        <w:t>Косынки перевязочные.</w:t>
      </w:r>
    </w:p>
    <w:p w:rsidR="004120A6" w:rsidRDefault="00ED51D3" w:rsidP="00ED51D3">
      <w:pPr>
        <w:rPr>
          <w:rFonts w:ascii="Times New Roman" w:hAnsi="Times New Roman" w:cs="Times New Roman"/>
        </w:rPr>
      </w:pPr>
      <w:r w:rsidRPr="00ED51D3">
        <w:rPr>
          <w:rFonts w:ascii="Times New Roman" w:hAnsi="Times New Roman" w:cs="Times New Roman"/>
        </w:rPr>
        <w:t xml:space="preserve">Ножницы для перевязочного материала (прямые). </w:t>
      </w:r>
    </w:p>
    <w:p w:rsidR="00ED51D3" w:rsidRPr="00ED51D3" w:rsidRDefault="00ED51D3" w:rsidP="00ED51D3">
      <w:pPr>
        <w:rPr>
          <w:rFonts w:ascii="Times New Roman" w:hAnsi="Times New Roman" w:cs="Times New Roman"/>
        </w:rPr>
      </w:pPr>
      <w:r w:rsidRPr="00ED51D3">
        <w:rPr>
          <w:rFonts w:ascii="Times New Roman" w:hAnsi="Times New Roman" w:cs="Times New Roman"/>
        </w:rPr>
        <w:t>Повязки малые стерильные.</w:t>
      </w:r>
    </w:p>
    <w:p w:rsidR="00ED51D3" w:rsidRPr="00ED51D3" w:rsidRDefault="00ED51D3" w:rsidP="00ED51D3">
      <w:pPr>
        <w:rPr>
          <w:rFonts w:ascii="Times New Roman" w:hAnsi="Times New Roman" w:cs="Times New Roman"/>
        </w:rPr>
      </w:pPr>
      <w:r w:rsidRPr="00ED51D3">
        <w:rPr>
          <w:rFonts w:ascii="Times New Roman" w:hAnsi="Times New Roman" w:cs="Times New Roman"/>
        </w:rPr>
        <w:t>Повязки большие стерильные.</w:t>
      </w:r>
    </w:p>
    <w:p w:rsidR="00ED51D3" w:rsidRPr="00ED51D3" w:rsidRDefault="00ED51D3" w:rsidP="00ED51D3">
      <w:pPr>
        <w:rPr>
          <w:rFonts w:ascii="Times New Roman" w:hAnsi="Times New Roman" w:cs="Times New Roman"/>
        </w:rPr>
      </w:pPr>
      <w:r w:rsidRPr="00ED51D3">
        <w:rPr>
          <w:rFonts w:ascii="Times New Roman" w:hAnsi="Times New Roman" w:cs="Times New Roman"/>
        </w:rPr>
        <w:t>Шинный материал (плотные куски картона, рейки и т. п.) длиной от 0,7 до 1,5 м.</w:t>
      </w:r>
    </w:p>
    <w:p w:rsidR="00ED51D3" w:rsidRPr="00ED51D3" w:rsidRDefault="00ED51D3" w:rsidP="00ED51D3">
      <w:pPr>
        <w:rPr>
          <w:rFonts w:ascii="Times New Roman" w:hAnsi="Times New Roman" w:cs="Times New Roman"/>
        </w:rPr>
      </w:pPr>
      <w:r w:rsidRPr="00ED51D3">
        <w:rPr>
          <w:rFonts w:ascii="Times New Roman" w:hAnsi="Times New Roman" w:cs="Times New Roman"/>
        </w:rPr>
        <w:t>Противогазы.</w:t>
      </w:r>
    </w:p>
    <w:p w:rsidR="00ED51D3" w:rsidRPr="00ED51D3" w:rsidRDefault="00ED51D3" w:rsidP="00ED51D3">
      <w:pPr>
        <w:rPr>
          <w:rFonts w:ascii="Times New Roman" w:hAnsi="Times New Roman" w:cs="Times New Roman"/>
        </w:rPr>
      </w:pPr>
      <w:r w:rsidRPr="00ED51D3">
        <w:rPr>
          <w:rFonts w:ascii="Times New Roman" w:hAnsi="Times New Roman" w:cs="Times New Roman"/>
        </w:rPr>
        <w:t>Фильтрующие и изолирующие средства защиты кожи. Респираторы.</w:t>
      </w:r>
    </w:p>
    <w:p w:rsidR="00ED51D3" w:rsidRPr="00ED51D3" w:rsidRDefault="00ED51D3" w:rsidP="00ED51D3">
      <w:pPr>
        <w:rPr>
          <w:rFonts w:ascii="Times New Roman" w:hAnsi="Times New Roman" w:cs="Times New Roman"/>
        </w:rPr>
      </w:pPr>
      <w:r w:rsidRPr="00ED51D3">
        <w:rPr>
          <w:rFonts w:ascii="Times New Roman" w:hAnsi="Times New Roman" w:cs="Times New Roman"/>
        </w:rPr>
        <w:t>Аптечка индивидуальная (АИ-2).</w:t>
      </w:r>
    </w:p>
    <w:p w:rsidR="00ED51D3" w:rsidRPr="00ED51D3" w:rsidRDefault="00ED51D3" w:rsidP="00ED51D3">
      <w:pPr>
        <w:rPr>
          <w:rFonts w:ascii="Times New Roman" w:hAnsi="Times New Roman" w:cs="Times New Roman"/>
        </w:rPr>
      </w:pPr>
      <w:r w:rsidRPr="00ED51D3">
        <w:rPr>
          <w:rFonts w:ascii="Times New Roman" w:hAnsi="Times New Roman" w:cs="Times New Roman"/>
        </w:rPr>
        <w:t>Ватно-марлевые повязки.</w:t>
      </w:r>
    </w:p>
    <w:p w:rsidR="00ED51D3" w:rsidRPr="00110751" w:rsidRDefault="00ED51D3" w:rsidP="00ED51D3">
      <w:pPr>
        <w:rPr>
          <w:rFonts w:ascii="Times New Roman" w:hAnsi="Times New Roman" w:cs="Times New Roman"/>
          <w:b/>
        </w:rPr>
      </w:pPr>
      <w:r w:rsidRPr="00110751">
        <w:rPr>
          <w:rFonts w:ascii="Times New Roman" w:hAnsi="Times New Roman" w:cs="Times New Roman"/>
          <w:b/>
        </w:rPr>
        <w:t>Специализированная учебная мебель</w:t>
      </w:r>
    </w:p>
    <w:p w:rsidR="00ED51D3" w:rsidRPr="00ED51D3" w:rsidRDefault="00ED51D3" w:rsidP="00ED51D3">
      <w:pPr>
        <w:rPr>
          <w:rFonts w:ascii="Times New Roman" w:hAnsi="Times New Roman" w:cs="Times New Roman"/>
        </w:rPr>
      </w:pPr>
      <w:r w:rsidRPr="00ED51D3">
        <w:rPr>
          <w:rFonts w:ascii="Times New Roman" w:hAnsi="Times New Roman" w:cs="Times New Roman"/>
        </w:rPr>
        <w:t>Компьютерны</w:t>
      </w:r>
      <w:r w:rsidR="00110751">
        <w:rPr>
          <w:rFonts w:ascii="Times New Roman" w:hAnsi="Times New Roman" w:cs="Times New Roman"/>
        </w:rPr>
        <w:t>й</w:t>
      </w:r>
      <w:r w:rsidRPr="00ED51D3">
        <w:rPr>
          <w:rFonts w:ascii="Times New Roman" w:hAnsi="Times New Roman" w:cs="Times New Roman"/>
        </w:rPr>
        <w:t xml:space="preserve"> стол.</w:t>
      </w:r>
    </w:p>
    <w:p w:rsidR="00ED51D3" w:rsidRPr="00ED51D3" w:rsidRDefault="00ED51D3" w:rsidP="00ED51D3">
      <w:pPr>
        <w:rPr>
          <w:rFonts w:ascii="Times New Roman" w:hAnsi="Times New Roman" w:cs="Times New Roman"/>
        </w:rPr>
      </w:pPr>
      <w:r w:rsidRPr="00ED51D3">
        <w:rPr>
          <w:rFonts w:ascii="Times New Roman" w:hAnsi="Times New Roman" w:cs="Times New Roman"/>
        </w:rPr>
        <w:t>Шкафы для хранения карт.</w:t>
      </w:r>
    </w:p>
    <w:p w:rsidR="00ED51D3" w:rsidRPr="00ED51D3" w:rsidRDefault="00ED51D3" w:rsidP="00ED51D3">
      <w:pPr>
        <w:rPr>
          <w:rFonts w:ascii="Times New Roman" w:hAnsi="Times New Roman" w:cs="Times New Roman"/>
        </w:rPr>
      </w:pPr>
      <w:r w:rsidRPr="00ED51D3">
        <w:rPr>
          <w:rFonts w:ascii="Times New Roman" w:hAnsi="Times New Roman" w:cs="Times New Roman"/>
        </w:rPr>
        <w:t>Ящики для хранения таблиц.</w:t>
      </w:r>
    </w:p>
    <w:p w:rsidR="00ED51D3" w:rsidRPr="00110751" w:rsidRDefault="00ED51D3" w:rsidP="00ED51D3">
      <w:pPr>
        <w:rPr>
          <w:rFonts w:ascii="Times New Roman" w:hAnsi="Times New Roman" w:cs="Times New Roman"/>
          <w:b/>
        </w:rPr>
      </w:pPr>
      <w:r w:rsidRPr="00110751">
        <w:rPr>
          <w:rFonts w:ascii="Times New Roman" w:hAnsi="Times New Roman" w:cs="Times New Roman"/>
          <w:b/>
        </w:rPr>
        <w:t>Законодательные акты и нормативные правовые документы</w:t>
      </w:r>
    </w:p>
    <w:p w:rsidR="00ED51D3" w:rsidRPr="00ED51D3" w:rsidRDefault="00ED51D3" w:rsidP="00ED51D3">
      <w:pPr>
        <w:rPr>
          <w:rFonts w:ascii="Times New Roman" w:hAnsi="Times New Roman" w:cs="Times New Roman"/>
        </w:rPr>
      </w:pPr>
      <w:r w:rsidRPr="00ED51D3">
        <w:rPr>
          <w:rFonts w:ascii="Times New Roman" w:hAnsi="Times New Roman" w:cs="Times New Roman"/>
        </w:rPr>
        <w:t>Федеральный закон «О защите населения и территорий от чрезвычайных ситуаций природного и техногенного характера».</w:t>
      </w:r>
    </w:p>
    <w:p w:rsidR="00ED51D3" w:rsidRPr="00ED51D3" w:rsidRDefault="00ED51D3" w:rsidP="00ED51D3">
      <w:pPr>
        <w:rPr>
          <w:rFonts w:ascii="Times New Roman" w:hAnsi="Times New Roman" w:cs="Times New Roman"/>
        </w:rPr>
      </w:pPr>
      <w:r w:rsidRPr="00ED51D3">
        <w:rPr>
          <w:rFonts w:ascii="Times New Roman" w:hAnsi="Times New Roman" w:cs="Times New Roman"/>
        </w:rPr>
        <w:t>Федеральный закон «О пожарной безопасности».</w:t>
      </w:r>
    </w:p>
    <w:p w:rsidR="00ED51D3" w:rsidRPr="00ED51D3" w:rsidRDefault="00ED51D3" w:rsidP="00ED51D3">
      <w:pPr>
        <w:rPr>
          <w:rFonts w:ascii="Times New Roman" w:hAnsi="Times New Roman" w:cs="Times New Roman"/>
        </w:rPr>
      </w:pPr>
      <w:r w:rsidRPr="00ED51D3">
        <w:rPr>
          <w:rFonts w:ascii="Times New Roman" w:hAnsi="Times New Roman" w:cs="Times New Roman"/>
        </w:rPr>
        <w:t>Федеральный закон «О безопасности дорожного движения».</w:t>
      </w:r>
    </w:p>
    <w:p w:rsidR="00ED51D3" w:rsidRPr="00ED51D3" w:rsidRDefault="00ED51D3" w:rsidP="00ED51D3">
      <w:pPr>
        <w:rPr>
          <w:rFonts w:ascii="Times New Roman" w:hAnsi="Times New Roman" w:cs="Times New Roman"/>
        </w:rPr>
      </w:pPr>
      <w:r w:rsidRPr="00ED51D3">
        <w:rPr>
          <w:rFonts w:ascii="Times New Roman" w:hAnsi="Times New Roman" w:cs="Times New Roman"/>
        </w:rPr>
        <w:t>Федеральный закон «О противодействии терроризму».</w:t>
      </w:r>
    </w:p>
    <w:p w:rsidR="00ED51D3" w:rsidRPr="00ED51D3" w:rsidRDefault="00ED51D3" w:rsidP="00ED51D3">
      <w:pPr>
        <w:rPr>
          <w:rFonts w:ascii="Times New Roman" w:hAnsi="Times New Roman" w:cs="Times New Roman"/>
        </w:rPr>
      </w:pPr>
      <w:r w:rsidRPr="00ED51D3">
        <w:rPr>
          <w:rFonts w:ascii="Times New Roman" w:hAnsi="Times New Roman" w:cs="Times New Roman"/>
        </w:rPr>
        <w:lastRenderedPageBreak/>
        <w:t>Федеральный закон «О противодействии экстремистской деятельности».</w:t>
      </w:r>
    </w:p>
    <w:p w:rsidR="00ED51D3" w:rsidRPr="00ED51D3" w:rsidRDefault="00ED51D3" w:rsidP="00ED51D3">
      <w:pPr>
        <w:rPr>
          <w:rFonts w:ascii="Times New Roman" w:hAnsi="Times New Roman" w:cs="Times New Roman"/>
        </w:rPr>
      </w:pPr>
      <w:r w:rsidRPr="00ED51D3">
        <w:rPr>
          <w:rFonts w:ascii="Times New Roman" w:hAnsi="Times New Roman" w:cs="Times New Roman"/>
        </w:rPr>
        <w:t>Указ Президента Российской Федерации «О мерах по противодействию терроризму» (15 февраля 2006 года № 116).</w:t>
      </w:r>
    </w:p>
    <w:p w:rsidR="00ED51D3" w:rsidRPr="00ED51D3" w:rsidRDefault="00ED51D3" w:rsidP="00ED51D3">
      <w:pPr>
        <w:rPr>
          <w:rFonts w:ascii="Times New Roman" w:hAnsi="Times New Roman" w:cs="Times New Roman"/>
        </w:rPr>
      </w:pPr>
      <w:r w:rsidRPr="00ED51D3">
        <w:rPr>
          <w:rFonts w:ascii="Times New Roman" w:hAnsi="Times New Roman" w:cs="Times New Roman"/>
        </w:rPr>
        <w:t>Концепция противодействия терроризму в Российской Федерации (утв. Президентом Российской Федерации 5 октября 2009 года).</w:t>
      </w:r>
    </w:p>
    <w:p w:rsidR="00ED51D3" w:rsidRPr="00ED51D3" w:rsidRDefault="00ED51D3" w:rsidP="00ED51D3">
      <w:pPr>
        <w:rPr>
          <w:rFonts w:ascii="Times New Roman" w:hAnsi="Times New Roman" w:cs="Times New Roman"/>
        </w:rPr>
      </w:pPr>
      <w:r w:rsidRPr="00ED51D3">
        <w:rPr>
          <w:rFonts w:ascii="Times New Roman" w:hAnsi="Times New Roman" w:cs="Times New Roman"/>
        </w:rPr>
        <w:t>Стратегия национальной безопасности Российской Федерации до 2020 года (утв. Указом Президента Российской Федерации от 12 мая 2009 года № 537).</w:t>
      </w:r>
    </w:p>
    <w:p w:rsidR="00ED51D3" w:rsidRPr="00ED51D3" w:rsidRDefault="00ED51D3" w:rsidP="00ED51D3">
      <w:pPr>
        <w:rPr>
          <w:rFonts w:ascii="Times New Roman" w:hAnsi="Times New Roman" w:cs="Times New Roman"/>
        </w:rPr>
      </w:pPr>
      <w:r w:rsidRPr="00ED51D3">
        <w:rPr>
          <w:rFonts w:ascii="Times New Roman" w:hAnsi="Times New Roman" w:cs="Times New Roman"/>
        </w:rPr>
        <w:t>Стратегия государственной антинаркотической политики Российской Федерации до 2020 года (утв. Указом Президента Российской Федерации от 9 июня 2010 года № 690).</w:t>
      </w:r>
    </w:p>
    <w:p w:rsidR="00ED51D3" w:rsidRPr="00ED51D3" w:rsidRDefault="00ED51D3" w:rsidP="00ED51D3">
      <w:pPr>
        <w:rPr>
          <w:rFonts w:ascii="Times New Roman" w:hAnsi="Times New Roman" w:cs="Times New Roman"/>
        </w:rPr>
      </w:pPr>
      <w:r w:rsidRPr="00ED51D3">
        <w:rPr>
          <w:rFonts w:ascii="Times New Roman" w:hAnsi="Times New Roman" w:cs="Times New Roman"/>
        </w:rPr>
        <w:t>Постановление Правительства Российской Федерации «О единой государственной системе предупреждения и ликвидации чрезвычайных ситуаций».</w:t>
      </w:r>
    </w:p>
    <w:p w:rsidR="00ED51D3" w:rsidRPr="00ED51D3" w:rsidRDefault="00ED51D3" w:rsidP="00ED51D3">
      <w:pPr>
        <w:rPr>
          <w:rFonts w:ascii="Times New Roman" w:hAnsi="Times New Roman" w:cs="Times New Roman"/>
        </w:rPr>
      </w:pPr>
      <w:r w:rsidRPr="00ED51D3">
        <w:rPr>
          <w:rFonts w:ascii="Times New Roman" w:hAnsi="Times New Roman" w:cs="Times New Roman"/>
        </w:rPr>
        <w:t>Постановление Правительства Российской Федерации «О классификации чрезвычайных ситуаций природного и техногенного характера.</w:t>
      </w:r>
    </w:p>
    <w:p w:rsidR="00ED51D3" w:rsidRPr="00ED51D3" w:rsidRDefault="00ED51D3" w:rsidP="00ED51D3">
      <w:pPr>
        <w:rPr>
          <w:rFonts w:ascii="Times New Roman" w:hAnsi="Times New Roman" w:cs="Times New Roman"/>
        </w:rPr>
      </w:pPr>
      <w:r w:rsidRPr="00ED51D3">
        <w:rPr>
          <w:rFonts w:ascii="Times New Roman" w:hAnsi="Times New Roman" w:cs="Times New Roman"/>
        </w:rPr>
        <w:t>Постановление Правительства Российской Федерации «О подготовке населения в области защиты от чрезвычайных ситуаций».</w:t>
      </w:r>
    </w:p>
    <w:p w:rsidR="002B08F8" w:rsidRDefault="00ED51D3" w:rsidP="00ED51D3">
      <w:pPr>
        <w:rPr>
          <w:rFonts w:ascii="Times New Roman" w:hAnsi="Times New Roman" w:cs="Times New Roman"/>
        </w:rPr>
      </w:pPr>
      <w:r w:rsidRPr="00ED51D3">
        <w:rPr>
          <w:rFonts w:ascii="Times New Roman" w:hAnsi="Times New Roman" w:cs="Times New Roman"/>
        </w:rPr>
        <w:t>Правила дорожного движения Российской Федерации.</w:t>
      </w:r>
    </w:p>
    <w:p w:rsidR="002B08F8" w:rsidRPr="002B08F8" w:rsidRDefault="002B08F8" w:rsidP="002B08F8">
      <w:pPr>
        <w:rPr>
          <w:rFonts w:ascii="Times New Roman" w:hAnsi="Times New Roman" w:cs="Times New Roman"/>
        </w:rPr>
      </w:pPr>
    </w:p>
    <w:p w:rsidR="002B08F8" w:rsidRPr="002B08F8" w:rsidRDefault="002B08F8" w:rsidP="002B08F8">
      <w:pPr>
        <w:rPr>
          <w:rFonts w:ascii="Times New Roman" w:hAnsi="Times New Roman" w:cs="Times New Roman"/>
        </w:rPr>
      </w:pPr>
    </w:p>
    <w:p w:rsidR="002B08F8" w:rsidRPr="002B08F8" w:rsidRDefault="002B08F8" w:rsidP="002B08F8">
      <w:pPr>
        <w:rPr>
          <w:rFonts w:ascii="Times New Roman" w:hAnsi="Times New Roman" w:cs="Times New Roman"/>
        </w:rPr>
      </w:pPr>
    </w:p>
    <w:p w:rsidR="002B08F8" w:rsidRPr="002B08F8" w:rsidRDefault="002B08F8" w:rsidP="002B08F8">
      <w:pPr>
        <w:rPr>
          <w:rFonts w:ascii="Times New Roman" w:hAnsi="Times New Roman" w:cs="Times New Roman"/>
        </w:rPr>
      </w:pPr>
    </w:p>
    <w:p w:rsidR="002B08F8" w:rsidRPr="002B08F8" w:rsidRDefault="002B08F8" w:rsidP="002B08F8">
      <w:pPr>
        <w:rPr>
          <w:rFonts w:ascii="Times New Roman" w:hAnsi="Times New Roman" w:cs="Times New Roman"/>
        </w:rPr>
      </w:pPr>
    </w:p>
    <w:p w:rsidR="002B08F8" w:rsidRDefault="002B08F8" w:rsidP="002B08F8">
      <w:pPr>
        <w:rPr>
          <w:rFonts w:ascii="Times New Roman" w:hAnsi="Times New Roman" w:cs="Times New Roman"/>
        </w:rPr>
      </w:pPr>
    </w:p>
    <w:p w:rsidR="002B08F8" w:rsidRPr="002B08F8" w:rsidRDefault="002B08F8" w:rsidP="002B08F8">
      <w:pPr>
        <w:tabs>
          <w:tab w:val="left" w:pos="8146"/>
        </w:tabs>
        <w:rPr>
          <w:rFonts w:ascii="Times New Roman" w:hAnsi="Times New Roman" w:cs="Times New Roman"/>
        </w:rPr>
      </w:pPr>
    </w:p>
    <w:tbl>
      <w:tblPr>
        <w:tblStyle w:val="14"/>
        <w:tblpPr w:leftFromText="180" w:rightFromText="180" w:vertAnchor="page" w:horzAnchor="margin" w:tblpXSpec="right" w:tblpY="7695"/>
        <w:tblW w:w="0" w:type="auto"/>
        <w:tblLook w:val="04A0" w:firstRow="1" w:lastRow="0" w:firstColumn="1" w:lastColumn="0" w:noHBand="0" w:noVBand="1"/>
      </w:tblPr>
      <w:tblGrid>
        <w:gridCol w:w="4672"/>
        <w:gridCol w:w="4673"/>
      </w:tblGrid>
      <w:tr w:rsidR="002B08F8" w:rsidRPr="002B08F8" w:rsidTr="00215D9E">
        <w:tc>
          <w:tcPr>
            <w:tcW w:w="4672" w:type="dxa"/>
          </w:tcPr>
          <w:p w:rsidR="002B08F8" w:rsidRPr="002B08F8" w:rsidRDefault="002B08F8" w:rsidP="002B08F8">
            <w:pPr>
              <w:jc w:val="center"/>
              <w:rPr>
                <w:rFonts w:ascii="Times New Roman" w:hAnsi="Times New Roman" w:cs="Times New Roman"/>
                <w:sz w:val="28"/>
                <w:szCs w:val="28"/>
              </w:rPr>
            </w:pPr>
            <w:r w:rsidRPr="002B08F8">
              <w:rPr>
                <w:rFonts w:ascii="Times New Roman" w:hAnsi="Times New Roman" w:cs="Times New Roman"/>
                <w:sz w:val="28"/>
                <w:szCs w:val="28"/>
              </w:rPr>
              <w:t>СОГЛАСОВАНО</w:t>
            </w:r>
          </w:p>
          <w:p w:rsidR="002B08F8" w:rsidRPr="002B08F8" w:rsidRDefault="002B08F8" w:rsidP="002B08F8">
            <w:pPr>
              <w:jc w:val="center"/>
              <w:rPr>
                <w:rFonts w:ascii="Times New Roman" w:hAnsi="Times New Roman" w:cs="Times New Roman"/>
                <w:sz w:val="28"/>
                <w:szCs w:val="28"/>
              </w:rPr>
            </w:pPr>
            <w:r w:rsidRPr="002B08F8">
              <w:rPr>
                <w:rFonts w:ascii="Times New Roman" w:hAnsi="Times New Roman" w:cs="Times New Roman"/>
                <w:sz w:val="28"/>
                <w:szCs w:val="28"/>
              </w:rPr>
              <w:t>Протокол заседания</w:t>
            </w:r>
          </w:p>
          <w:p w:rsidR="002B08F8" w:rsidRPr="002B08F8" w:rsidRDefault="002B08F8" w:rsidP="002B08F8">
            <w:pPr>
              <w:jc w:val="center"/>
              <w:rPr>
                <w:rFonts w:ascii="Times New Roman" w:hAnsi="Times New Roman" w:cs="Times New Roman"/>
                <w:sz w:val="28"/>
                <w:szCs w:val="28"/>
              </w:rPr>
            </w:pPr>
            <w:r w:rsidRPr="002B08F8">
              <w:rPr>
                <w:rFonts w:ascii="Times New Roman" w:hAnsi="Times New Roman" w:cs="Times New Roman"/>
                <w:sz w:val="28"/>
                <w:szCs w:val="28"/>
              </w:rPr>
              <w:t>методического совета</w:t>
            </w:r>
          </w:p>
          <w:p w:rsidR="002B08F8" w:rsidRPr="002B08F8" w:rsidRDefault="002B08F8" w:rsidP="002B08F8">
            <w:pPr>
              <w:jc w:val="center"/>
              <w:rPr>
                <w:rFonts w:ascii="Times New Roman" w:hAnsi="Times New Roman" w:cs="Times New Roman"/>
                <w:spacing w:val="-2"/>
                <w:sz w:val="28"/>
                <w:szCs w:val="28"/>
              </w:rPr>
            </w:pPr>
            <w:r w:rsidRPr="002B08F8">
              <w:rPr>
                <w:rFonts w:ascii="Times New Roman" w:hAnsi="Times New Roman" w:cs="Times New Roman"/>
                <w:spacing w:val="-2"/>
                <w:sz w:val="28"/>
                <w:szCs w:val="28"/>
              </w:rPr>
              <w:t>МБОУ «Школа № 32»</w:t>
            </w:r>
          </w:p>
          <w:p w:rsidR="002B08F8" w:rsidRPr="002B08F8" w:rsidRDefault="002B08F8" w:rsidP="002B08F8">
            <w:pPr>
              <w:jc w:val="center"/>
              <w:rPr>
                <w:rFonts w:ascii="Times New Roman" w:hAnsi="Times New Roman" w:cs="Times New Roman"/>
                <w:sz w:val="28"/>
                <w:szCs w:val="28"/>
              </w:rPr>
            </w:pPr>
            <w:r w:rsidRPr="002B08F8">
              <w:rPr>
                <w:rFonts w:ascii="Times New Roman" w:hAnsi="Times New Roman" w:cs="Times New Roman"/>
                <w:sz w:val="28"/>
                <w:szCs w:val="28"/>
              </w:rPr>
              <w:t xml:space="preserve">от  </w:t>
            </w:r>
            <w:proofErr w:type="gramStart"/>
            <w:r w:rsidRPr="002B08F8">
              <w:rPr>
                <w:rFonts w:ascii="Times New Roman" w:hAnsi="Times New Roman" w:cs="Times New Roman"/>
                <w:sz w:val="28"/>
                <w:szCs w:val="28"/>
                <w:u w:val="single"/>
              </w:rPr>
              <w:t xml:space="preserve">  .</w:t>
            </w:r>
            <w:proofErr w:type="gramEnd"/>
            <w:r w:rsidRPr="002B08F8">
              <w:rPr>
                <w:rFonts w:ascii="Times New Roman" w:hAnsi="Times New Roman" w:cs="Times New Roman"/>
                <w:sz w:val="28"/>
                <w:szCs w:val="28"/>
                <w:u w:val="single"/>
              </w:rPr>
              <w:t xml:space="preserve">    . 201    </w:t>
            </w:r>
            <w:r w:rsidRPr="002B08F8">
              <w:rPr>
                <w:rFonts w:ascii="Times New Roman" w:hAnsi="Times New Roman" w:cs="Times New Roman"/>
                <w:sz w:val="28"/>
                <w:szCs w:val="28"/>
              </w:rPr>
              <w:t>г. № 1</w:t>
            </w:r>
          </w:p>
          <w:p w:rsidR="002B08F8" w:rsidRPr="002B08F8" w:rsidRDefault="002B08F8" w:rsidP="002B08F8">
            <w:pPr>
              <w:jc w:val="center"/>
              <w:rPr>
                <w:rFonts w:ascii="Times New Roman" w:hAnsi="Times New Roman" w:cs="Times New Roman"/>
                <w:sz w:val="28"/>
                <w:szCs w:val="28"/>
              </w:rPr>
            </w:pPr>
            <w:r w:rsidRPr="002B08F8">
              <w:rPr>
                <w:rFonts w:ascii="Times New Roman" w:hAnsi="Times New Roman" w:cs="Times New Roman"/>
                <w:sz w:val="28"/>
                <w:szCs w:val="28"/>
              </w:rPr>
              <w:t xml:space="preserve"> __________   </w:t>
            </w:r>
            <w:proofErr w:type="spellStart"/>
            <w:r w:rsidRPr="002B08F8">
              <w:rPr>
                <w:rFonts w:ascii="Times New Roman" w:hAnsi="Times New Roman" w:cs="Times New Roman"/>
                <w:sz w:val="28"/>
                <w:szCs w:val="28"/>
              </w:rPr>
              <w:t>Лепёхина</w:t>
            </w:r>
            <w:proofErr w:type="spellEnd"/>
            <w:r w:rsidRPr="002B08F8">
              <w:rPr>
                <w:rFonts w:ascii="Times New Roman" w:hAnsi="Times New Roman" w:cs="Times New Roman"/>
                <w:sz w:val="28"/>
                <w:szCs w:val="28"/>
              </w:rPr>
              <w:t xml:space="preserve"> Т.В.</w:t>
            </w:r>
          </w:p>
          <w:p w:rsidR="002B08F8" w:rsidRPr="002B08F8" w:rsidRDefault="002B08F8" w:rsidP="002B08F8">
            <w:pPr>
              <w:rPr>
                <w:rFonts w:ascii="Times New Roman" w:hAnsi="Times New Roman" w:cs="Times New Roman"/>
              </w:rPr>
            </w:pPr>
            <w:r w:rsidRPr="002B08F8">
              <w:rPr>
                <w:rFonts w:ascii="Times New Roman" w:hAnsi="Times New Roman" w:cs="Times New Roman"/>
              </w:rPr>
              <w:t xml:space="preserve">      руководитель МС</w:t>
            </w:r>
          </w:p>
          <w:p w:rsidR="002B08F8" w:rsidRPr="002B08F8" w:rsidRDefault="002B08F8" w:rsidP="002B08F8">
            <w:pPr>
              <w:jc w:val="center"/>
              <w:rPr>
                <w:rFonts w:ascii="Times New Roman" w:hAnsi="Times New Roman" w:cs="Times New Roman"/>
                <w:sz w:val="28"/>
                <w:szCs w:val="28"/>
              </w:rPr>
            </w:pPr>
          </w:p>
          <w:p w:rsidR="002B08F8" w:rsidRPr="002B08F8" w:rsidRDefault="002B08F8" w:rsidP="002B08F8">
            <w:pPr>
              <w:rPr>
                <w:rFonts w:ascii="Times New Roman" w:hAnsi="Times New Roman" w:cs="Times New Roman"/>
                <w:sz w:val="28"/>
                <w:szCs w:val="28"/>
              </w:rPr>
            </w:pPr>
          </w:p>
          <w:p w:rsidR="002B08F8" w:rsidRPr="002B08F8" w:rsidRDefault="002B08F8" w:rsidP="002B08F8">
            <w:pPr>
              <w:rPr>
                <w:rFonts w:ascii="Times New Roman" w:hAnsi="Times New Roman" w:cs="Times New Roman"/>
                <w:sz w:val="28"/>
                <w:szCs w:val="28"/>
              </w:rPr>
            </w:pPr>
          </w:p>
        </w:tc>
        <w:tc>
          <w:tcPr>
            <w:tcW w:w="4673" w:type="dxa"/>
          </w:tcPr>
          <w:p w:rsidR="002B08F8" w:rsidRPr="002B08F8" w:rsidRDefault="002B08F8" w:rsidP="002B08F8">
            <w:pPr>
              <w:jc w:val="center"/>
              <w:rPr>
                <w:rFonts w:ascii="Times New Roman" w:hAnsi="Times New Roman" w:cs="Times New Roman"/>
                <w:sz w:val="28"/>
                <w:szCs w:val="28"/>
              </w:rPr>
            </w:pPr>
            <w:r w:rsidRPr="002B08F8">
              <w:rPr>
                <w:rFonts w:ascii="Times New Roman" w:hAnsi="Times New Roman" w:cs="Times New Roman"/>
                <w:sz w:val="28"/>
                <w:szCs w:val="28"/>
              </w:rPr>
              <w:t>СОГЛАСОВАНО</w:t>
            </w:r>
          </w:p>
          <w:p w:rsidR="002B08F8" w:rsidRPr="002B08F8" w:rsidRDefault="002B08F8" w:rsidP="002B08F8">
            <w:pPr>
              <w:jc w:val="center"/>
              <w:rPr>
                <w:rFonts w:ascii="Times New Roman" w:hAnsi="Times New Roman" w:cs="Times New Roman"/>
                <w:sz w:val="28"/>
                <w:szCs w:val="28"/>
              </w:rPr>
            </w:pPr>
          </w:p>
          <w:p w:rsidR="002B08F8" w:rsidRPr="002B08F8" w:rsidRDefault="002B08F8" w:rsidP="002B08F8">
            <w:pPr>
              <w:jc w:val="center"/>
              <w:rPr>
                <w:rFonts w:ascii="Times New Roman" w:hAnsi="Times New Roman" w:cs="Times New Roman"/>
                <w:sz w:val="28"/>
                <w:szCs w:val="28"/>
              </w:rPr>
            </w:pPr>
            <w:r w:rsidRPr="002B08F8">
              <w:rPr>
                <w:rFonts w:ascii="Times New Roman" w:hAnsi="Times New Roman" w:cs="Times New Roman"/>
                <w:sz w:val="28"/>
                <w:szCs w:val="28"/>
              </w:rPr>
              <w:t>Заместитель директора по УВР</w:t>
            </w:r>
          </w:p>
          <w:p w:rsidR="002B08F8" w:rsidRPr="002B08F8" w:rsidRDefault="002B08F8" w:rsidP="002B08F8">
            <w:pPr>
              <w:jc w:val="center"/>
              <w:rPr>
                <w:rFonts w:ascii="Times New Roman" w:hAnsi="Times New Roman" w:cs="Times New Roman"/>
                <w:sz w:val="28"/>
                <w:szCs w:val="28"/>
              </w:rPr>
            </w:pPr>
          </w:p>
          <w:p w:rsidR="002B08F8" w:rsidRPr="002B08F8" w:rsidRDefault="002B08F8" w:rsidP="002B08F8">
            <w:pPr>
              <w:jc w:val="center"/>
              <w:rPr>
                <w:rFonts w:ascii="Times New Roman" w:hAnsi="Times New Roman" w:cs="Times New Roman"/>
                <w:sz w:val="28"/>
                <w:szCs w:val="28"/>
              </w:rPr>
            </w:pPr>
            <w:r w:rsidRPr="002B08F8">
              <w:rPr>
                <w:rFonts w:ascii="Times New Roman" w:hAnsi="Times New Roman" w:cs="Times New Roman"/>
                <w:sz w:val="28"/>
                <w:szCs w:val="28"/>
              </w:rPr>
              <w:t>____________   Полуян Е.В.</w:t>
            </w:r>
          </w:p>
          <w:p w:rsidR="002B08F8" w:rsidRPr="002B08F8" w:rsidRDefault="002B08F8" w:rsidP="002B08F8">
            <w:pPr>
              <w:jc w:val="center"/>
              <w:rPr>
                <w:rFonts w:ascii="Times New Roman" w:hAnsi="Times New Roman" w:cs="Times New Roman"/>
                <w:sz w:val="28"/>
                <w:szCs w:val="28"/>
              </w:rPr>
            </w:pPr>
          </w:p>
          <w:p w:rsidR="002B08F8" w:rsidRPr="002B08F8" w:rsidRDefault="002B08F8" w:rsidP="002B08F8">
            <w:pPr>
              <w:rPr>
                <w:rFonts w:ascii="Times New Roman" w:hAnsi="Times New Roman" w:cs="Times New Roman"/>
                <w:sz w:val="28"/>
                <w:szCs w:val="28"/>
              </w:rPr>
            </w:pPr>
            <w:r w:rsidRPr="002B08F8">
              <w:rPr>
                <w:rFonts w:ascii="Times New Roman" w:hAnsi="Times New Roman" w:cs="Times New Roman"/>
                <w:sz w:val="28"/>
                <w:szCs w:val="28"/>
              </w:rPr>
              <w:t xml:space="preserve">   </w:t>
            </w:r>
            <w:r w:rsidRPr="002B08F8">
              <w:rPr>
                <w:rFonts w:ascii="Times New Roman" w:hAnsi="Times New Roman" w:cs="Times New Roman"/>
                <w:sz w:val="28"/>
                <w:szCs w:val="28"/>
                <w:u w:val="single"/>
              </w:rPr>
              <w:t xml:space="preserve">    .    . 201   </w:t>
            </w:r>
            <w:r w:rsidRPr="002B08F8">
              <w:rPr>
                <w:rFonts w:ascii="Times New Roman" w:hAnsi="Times New Roman" w:cs="Times New Roman"/>
                <w:sz w:val="28"/>
                <w:szCs w:val="28"/>
              </w:rPr>
              <w:t>год</w:t>
            </w:r>
          </w:p>
          <w:p w:rsidR="002B08F8" w:rsidRPr="002B08F8" w:rsidRDefault="002B08F8" w:rsidP="002B08F8">
            <w:pPr>
              <w:rPr>
                <w:rFonts w:ascii="Times New Roman" w:hAnsi="Times New Roman" w:cs="Times New Roman"/>
              </w:rPr>
            </w:pPr>
            <w:r w:rsidRPr="002B08F8">
              <w:rPr>
                <w:rFonts w:ascii="Times New Roman" w:hAnsi="Times New Roman" w:cs="Times New Roman"/>
              </w:rPr>
              <w:t xml:space="preserve">                   дата</w:t>
            </w:r>
          </w:p>
          <w:p w:rsidR="002B08F8" w:rsidRPr="002B08F8" w:rsidRDefault="002B08F8" w:rsidP="002B08F8">
            <w:pPr>
              <w:jc w:val="right"/>
              <w:rPr>
                <w:rFonts w:ascii="Times New Roman" w:hAnsi="Times New Roman" w:cs="Times New Roman"/>
                <w:sz w:val="28"/>
                <w:szCs w:val="28"/>
              </w:rPr>
            </w:pPr>
          </w:p>
        </w:tc>
      </w:tr>
    </w:tbl>
    <w:p w:rsidR="00ED51D3" w:rsidRPr="002B08F8" w:rsidRDefault="00ED51D3" w:rsidP="002B08F8">
      <w:pPr>
        <w:tabs>
          <w:tab w:val="left" w:pos="8146"/>
        </w:tabs>
        <w:rPr>
          <w:rFonts w:ascii="Times New Roman" w:hAnsi="Times New Roman" w:cs="Times New Roman"/>
        </w:rPr>
      </w:pPr>
    </w:p>
    <w:sectPr w:rsidR="00ED51D3" w:rsidRPr="002B08F8" w:rsidSect="000E1378">
      <w:pgSz w:w="16838" w:h="11906" w:orient="landscape"/>
      <w:pgMar w:top="568"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E6CF6"/>
    <w:multiLevelType w:val="hybridMultilevel"/>
    <w:tmpl w:val="B7EC66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B76196"/>
    <w:multiLevelType w:val="hybridMultilevel"/>
    <w:tmpl w:val="E0F6D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228019C"/>
    <w:multiLevelType w:val="hybridMultilevel"/>
    <w:tmpl w:val="16D689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36062F0"/>
    <w:multiLevelType w:val="hybridMultilevel"/>
    <w:tmpl w:val="AE14B8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4592C1E"/>
    <w:multiLevelType w:val="multilevel"/>
    <w:tmpl w:val="8452A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6A0237"/>
    <w:multiLevelType w:val="hybridMultilevel"/>
    <w:tmpl w:val="6B342F2A"/>
    <w:lvl w:ilvl="0" w:tplc="0419000F">
      <w:start w:val="1"/>
      <w:numFmt w:val="decimal"/>
      <w:lvlText w:val="%1."/>
      <w:lvlJc w:val="left"/>
      <w:pPr>
        <w:ind w:left="720" w:hanging="360"/>
      </w:p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2D3352"/>
    <w:multiLevelType w:val="hybridMultilevel"/>
    <w:tmpl w:val="60F407FC"/>
    <w:lvl w:ilvl="0" w:tplc="0419000F">
      <w:start w:val="1"/>
      <w:numFmt w:val="decimal"/>
      <w:lvlText w:val="%1."/>
      <w:lvlJc w:val="left"/>
      <w:pPr>
        <w:ind w:left="720" w:hanging="360"/>
      </w:pPr>
    </w:lvl>
    <w:lvl w:ilvl="1" w:tplc="0419000F">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3622BC"/>
    <w:multiLevelType w:val="multilevel"/>
    <w:tmpl w:val="6A188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7D5B6F"/>
    <w:multiLevelType w:val="hybridMultilevel"/>
    <w:tmpl w:val="E8661A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1976F7A"/>
    <w:multiLevelType w:val="hybridMultilevel"/>
    <w:tmpl w:val="C65A1D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2BB43E3"/>
    <w:multiLevelType w:val="hybridMultilevel"/>
    <w:tmpl w:val="C9B856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0"/>
  </w:num>
  <w:num w:numId="4">
    <w:abstractNumId w:val="7"/>
  </w:num>
  <w:num w:numId="5">
    <w:abstractNumId w:val="4"/>
  </w:num>
  <w:num w:numId="6">
    <w:abstractNumId w:val="8"/>
  </w:num>
  <w:num w:numId="7">
    <w:abstractNumId w:val="6"/>
  </w:num>
  <w:num w:numId="8">
    <w:abstractNumId w:val="5"/>
  </w:num>
  <w:num w:numId="9">
    <w:abstractNumId w:val="0"/>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9CD"/>
    <w:rsid w:val="00032391"/>
    <w:rsid w:val="00077F03"/>
    <w:rsid w:val="000B172B"/>
    <w:rsid w:val="000E1378"/>
    <w:rsid w:val="001072E7"/>
    <w:rsid w:val="00110751"/>
    <w:rsid w:val="00116D7E"/>
    <w:rsid w:val="00154E3F"/>
    <w:rsid w:val="00183679"/>
    <w:rsid w:val="001C47E8"/>
    <w:rsid w:val="001C7B0E"/>
    <w:rsid w:val="001C7E37"/>
    <w:rsid w:val="00211139"/>
    <w:rsid w:val="00215D9E"/>
    <w:rsid w:val="0023540E"/>
    <w:rsid w:val="00250685"/>
    <w:rsid w:val="00282ACD"/>
    <w:rsid w:val="00292C36"/>
    <w:rsid w:val="002B08F8"/>
    <w:rsid w:val="002B6A2C"/>
    <w:rsid w:val="002B7CE3"/>
    <w:rsid w:val="002D0FF7"/>
    <w:rsid w:val="003326BF"/>
    <w:rsid w:val="00333BC8"/>
    <w:rsid w:val="003358E9"/>
    <w:rsid w:val="00343AED"/>
    <w:rsid w:val="00355CCA"/>
    <w:rsid w:val="00376B63"/>
    <w:rsid w:val="003A5CA6"/>
    <w:rsid w:val="003B2528"/>
    <w:rsid w:val="003C3013"/>
    <w:rsid w:val="003C371E"/>
    <w:rsid w:val="003C5F20"/>
    <w:rsid w:val="003F7BD1"/>
    <w:rsid w:val="004120A6"/>
    <w:rsid w:val="00443062"/>
    <w:rsid w:val="0048646D"/>
    <w:rsid w:val="004A357C"/>
    <w:rsid w:val="004E48F5"/>
    <w:rsid w:val="004E6487"/>
    <w:rsid w:val="004F6EBE"/>
    <w:rsid w:val="004F7040"/>
    <w:rsid w:val="005325E4"/>
    <w:rsid w:val="00591A5F"/>
    <w:rsid w:val="005C4887"/>
    <w:rsid w:val="005C62A0"/>
    <w:rsid w:val="005E578C"/>
    <w:rsid w:val="006120AD"/>
    <w:rsid w:val="00652E8E"/>
    <w:rsid w:val="00657FD4"/>
    <w:rsid w:val="00675913"/>
    <w:rsid w:val="00684003"/>
    <w:rsid w:val="006A7ECF"/>
    <w:rsid w:val="00705063"/>
    <w:rsid w:val="007349FC"/>
    <w:rsid w:val="007576B8"/>
    <w:rsid w:val="007A3D8D"/>
    <w:rsid w:val="007A5BBA"/>
    <w:rsid w:val="007A68F7"/>
    <w:rsid w:val="007C1A46"/>
    <w:rsid w:val="007F39CD"/>
    <w:rsid w:val="00801B70"/>
    <w:rsid w:val="0084324B"/>
    <w:rsid w:val="00866623"/>
    <w:rsid w:val="008A49CD"/>
    <w:rsid w:val="008A62CA"/>
    <w:rsid w:val="008B5D7B"/>
    <w:rsid w:val="008C4526"/>
    <w:rsid w:val="008E76D1"/>
    <w:rsid w:val="008F72A5"/>
    <w:rsid w:val="009317A3"/>
    <w:rsid w:val="00931D57"/>
    <w:rsid w:val="00944406"/>
    <w:rsid w:val="00980A33"/>
    <w:rsid w:val="009A1024"/>
    <w:rsid w:val="009B07C2"/>
    <w:rsid w:val="009D458E"/>
    <w:rsid w:val="009D4BB6"/>
    <w:rsid w:val="00A116F6"/>
    <w:rsid w:val="00A11EBB"/>
    <w:rsid w:val="00A15251"/>
    <w:rsid w:val="00A64EDB"/>
    <w:rsid w:val="00AE0467"/>
    <w:rsid w:val="00B01C89"/>
    <w:rsid w:val="00B04641"/>
    <w:rsid w:val="00B8087F"/>
    <w:rsid w:val="00BC299A"/>
    <w:rsid w:val="00C01370"/>
    <w:rsid w:val="00C1547C"/>
    <w:rsid w:val="00C712D3"/>
    <w:rsid w:val="00C9733C"/>
    <w:rsid w:val="00CB0785"/>
    <w:rsid w:val="00CD10B2"/>
    <w:rsid w:val="00CE588E"/>
    <w:rsid w:val="00D570C3"/>
    <w:rsid w:val="00D60BAF"/>
    <w:rsid w:val="00D6724B"/>
    <w:rsid w:val="00D754D1"/>
    <w:rsid w:val="00D779FF"/>
    <w:rsid w:val="00D81AEF"/>
    <w:rsid w:val="00DE5476"/>
    <w:rsid w:val="00E13739"/>
    <w:rsid w:val="00E24981"/>
    <w:rsid w:val="00E5313A"/>
    <w:rsid w:val="00E7227D"/>
    <w:rsid w:val="00EC2317"/>
    <w:rsid w:val="00ED51D3"/>
    <w:rsid w:val="00EF2F31"/>
    <w:rsid w:val="00EF4E0A"/>
    <w:rsid w:val="00F00A53"/>
    <w:rsid w:val="00F10481"/>
    <w:rsid w:val="00F37CF9"/>
    <w:rsid w:val="00F45352"/>
    <w:rsid w:val="00F57068"/>
    <w:rsid w:val="00F91DB6"/>
    <w:rsid w:val="00F9470C"/>
    <w:rsid w:val="00FC37EC"/>
    <w:rsid w:val="00FC5838"/>
    <w:rsid w:val="00FC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685173-59AE-41E2-8F82-56729EFBD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013"/>
  </w:style>
  <w:style w:type="paragraph" w:styleId="1">
    <w:name w:val="heading 1"/>
    <w:basedOn w:val="a"/>
    <w:next w:val="a"/>
    <w:link w:val="10"/>
    <w:uiPriority w:val="9"/>
    <w:qFormat/>
    <w:rsid w:val="001C7B0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7F39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1C89"/>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ahoma105pt">
    <w:name w:val="Основной текст (2) + Tahoma;10;5 pt;Полужирный"/>
    <w:basedOn w:val="a0"/>
    <w:rsid w:val="00077F03"/>
    <w:rPr>
      <w:rFonts w:ascii="Tahoma" w:eastAsia="Tahoma" w:hAnsi="Tahoma" w:cs="Tahoma"/>
      <w:b/>
      <w:bCs/>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_"/>
    <w:basedOn w:val="a0"/>
    <w:link w:val="22"/>
    <w:rsid w:val="005C4887"/>
    <w:rPr>
      <w:rFonts w:ascii="Times New Roman" w:eastAsia="Times New Roman" w:hAnsi="Times New Roman" w:cs="Times New Roman"/>
      <w:sz w:val="28"/>
      <w:szCs w:val="28"/>
      <w:shd w:val="clear" w:color="auto" w:fill="FFFFFF"/>
    </w:rPr>
  </w:style>
  <w:style w:type="character" w:customStyle="1" w:styleId="210pt">
    <w:name w:val="Основной текст (2) + 10 pt"/>
    <w:basedOn w:val="21"/>
    <w:rsid w:val="005C4887"/>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paragraph" w:customStyle="1" w:styleId="22">
    <w:name w:val="Основной текст (2)"/>
    <w:basedOn w:val="a"/>
    <w:link w:val="21"/>
    <w:rsid w:val="005C4887"/>
    <w:pPr>
      <w:widowControl w:val="0"/>
      <w:shd w:val="clear" w:color="auto" w:fill="FFFFFF"/>
      <w:spacing w:before="320" w:after="0" w:line="322" w:lineRule="exact"/>
      <w:ind w:hanging="600"/>
      <w:jc w:val="both"/>
    </w:pPr>
    <w:rPr>
      <w:rFonts w:ascii="Times New Roman" w:eastAsia="Times New Roman" w:hAnsi="Times New Roman" w:cs="Times New Roman"/>
      <w:sz w:val="28"/>
      <w:szCs w:val="28"/>
    </w:rPr>
  </w:style>
  <w:style w:type="character" w:customStyle="1" w:styleId="212pt">
    <w:name w:val="Основной текст (2) + 12 pt"/>
    <w:basedOn w:val="21"/>
    <w:rsid w:val="00E13739"/>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8pt">
    <w:name w:val="Основной текст (2) + 8 pt"/>
    <w:basedOn w:val="21"/>
    <w:rsid w:val="009D458E"/>
    <w:rPr>
      <w:rFonts w:ascii="Bookman Old Style" w:eastAsia="Bookman Old Style" w:hAnsi="Bookman Old Style" w:cs="Bookman Old Style"/>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Tahoma75pt">
    <w:name w:val="Основной текст (2) + Tahoma;7;5 pt;Полужирный"/>
    <w:basedOn w:val="21"/>
    <w:rsid w:val="009D458E"/>
    <w:rPr>
      <w:rFonts w:ascii="Tahoma" w:eastAsia="Tahoma" w:hAnsi="Tahoma" w:cs="Tahoma"/>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a4">
    <w:name w:val="Основной текст_"/>
    <w:link w:val="11"/>
    <w:rsid w:val="00652E8E"/>
    <w:rPr>
      <w:sz w:val="23"/>
      <w:szCs w:val="23"/>
      <w:shd w:val="clear" w:color="auto" w:fill="FFFFFF"/>
    </w:rPr>
  </w:style>
  <w:style w:type="character" w:customStyle="1" w:styleId="11pt">
    <w:name w:val="Основной текст + 11 pt"/>
    <w:rsid w:val="00652E8E"/>
    <w:rPr>
      <w:b w:val="0"/>
      <w:bCs w:val="0"/>
      <w:i w:val="0"/>
      <w:iCs w:val="0"/>
      <w:smallCaps w:val="0"/>
      <w:strike w:val="0"/>
      <w:spacing w:val="0"/>
      <w:sz w:val="22"/>
      <w:szCs w:val="22"/>
    </w:rPr>
  </w:style>
  <w:style w:type="paragraph" w:customStyle="1" w:styleId="11">
    <w:name w:val="Основной текст1"/>
    <w:basedOn w:val="a"/>
    <w:link w:val="a4"/>
    <w:rsid w:val="00652E8E"/>
    <w:pPr>
      <w:shd w:val="clear" w:color="auto" w:fill="FFFFFF"/>
      <w:spacing w:before="180" w:after="0" w:line="288" w:lineRule="exact"/>
      <w:ind w:firstLine="360"/>
      <w:jc w:val="both"/>
    </w:pPr>
    <w:rPr>
      <w:sz w:val="23"/>
      <w:szCs w:val="23"/>
    </w:rPr>
  </w:style>
  <w:style w:type="character" w:customStyle="1" w:styleId="11pt0">
    <w:name w:val="Основной текст + 11 pt;Полужирный;Курсив"/>
    <w:rsid w:val="00652E8E"/>
    <w:rPr>
      <w:b/>
      <w:bCs/>
      <w:i/>
      <w:iCs/>
      <w:smallCaps w:val="0"/>
      <w:strike w:val="0"/>
      <w:spacing w:val="0"/>
      <w:sz w:val="22"/>
      <w:szCs w:val="22"/>
    </w:rPr>
  </w:style>
  <w:style w:type="character" w:customStyle="1" w:styleId="7">
    <w:name w:val="Основной текст (7)"/>
    <w:rsid w:val="004F6EBE"/>
    <w:rPr>
      <w:b w:val="0"/>
      <w:bCs w:val="0"/>
      <w:i w:val="0"/>
      <w:iCs w:val="0"/>
      <w:smallCaps w:val="0"/>
      <w:strike w:val="0"/>
      <w:spacing w:val="0"/>
      <w:sz w:val="22"/>
      <w:szCs w:val="22"/>
    </w:rPr>
  </w:style>
  <w:style w:type="character" w:customStyle="1" w:styleId="15">
    <w:name w:val="Основной текст (15)_"/>
    <w:link w:val="150"/>
    <w:rsid w:val="00DE5476"/>
    <w:rPr>
      <w:sz w:val="21"/>
      <w:szCs w:val="21"/>
      <w:shd w:val="clear" w:color="auto" w:fill="FFFFFF"/>
    </w:rPr>
  </w:style>
  <w:style w:type="paragraph" w:customStyle="1" w:styleId="150">
    <w:name w:val="Основной текст (15)"/>
    <w:basedOn w:val="a"/>
    <w:link w:val="15"/>
    <w:rsid w:val="00DE5476"/>
    <w:pPr>
      <w:shd w:val="clear" w:color="auto" w:fill="FFFFFF"/>
      <w:spacing w:after="0" w:line="0" w:lineRule="atLeast"/>
    </w:pPr>
    <w:rPr>
      <w:sz w:val="21"/>
      <w:szCs w:val="21"/>
    </w:rPr>
  </w:style>
  <w:style w:type="character" w:customStyle="1" w:styleId="12">
    <w:name w:val="Заголовок №1_"/>
    <w:link w:val="13"/>
    <w:rsid w:val="00DE5476"/>
    <w:rPr>
      <w:sz w:val="23"/>
      <w:szCs w:val="23"/>
      <w:shd w:val="clear" w:color="auto" w:fill="FFFFFF"/>
    </w:rPr>
  </w:style>
  <w:style w:type="paragraph" w:customStyle="1" w:styleId="13">
    <w:name w:val="Заголовок №1"/>
    <w:basedOn w:val="a"/>
    <w:link w:val="12"/>
    <w:rsid w:val="00DE5476"/>
    <w:pPr>
      <w:shd w:val="clear" w:color="auto" w:fill="FFFFFF"/>
      <w:spacing w:after="0" w:line="0" w:lineRule="atLeast"/>
      <w:outlineLvl w:val="0"/>
    </w:pPr>
    <w:rPr>
      <w:sz w:val="23"/>
      <w:szCs w:val="23"/>
    </w:rPr>
  </w:style>
  <w:style w:type="character" w:customStyle="1" w:styleId="211pt">
    <w:name w:val="Основной текст (2) + 11 pt"/>
    <w:rsid w:val="00DE5476"/>
    <w:rPr>
      <w:b w:val="0"/>
      <w:bCs w:val="0"/>
      <w:i w:val="0"/>
      <w:iCs w:val="0"/>
      <w:smallCaps w:val="0"/>
      <w:strike w:val="0"/>
      <w:spacing w:val="0"/>
      <w:sz w:val="22"/>
      <w:szCs w:val="22"/>
    </w:rPr>
  </w:style>
  <w:style w:type="paragraph" w:styleId="23">
    <w:name w:val="List 2"/>
    <w:basedOn w:val="a"/>
    <w:rsid w:val="009317A3"/>
    <w:pPr>
      <w:spacing w:after="0" w:line="240" w:lineRule="auto"/>
      <w:ind w:left="566" w:hanging="283"/>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C7B0E"/>
    <w:rPr>
      <w:rFonts w:asciiTheme="majorHAnsi" w:eastAsiaTheme="majorEastAsia" w:hAnsiTheme="majorHAnsi" w:cstheme="majorBidi"/>
      <w:color w:val="2E74B5" w:themeColor="accent1" w:themeShade="BF"/>
      <w:sz w:val="32"/>
      <w:szCs w:val="32"/>
    </w:rPr>
  </w:style>
  <w:style w:type="paragraph" w:styleId="a5">
    <w:name w:val="List Paragraph"/>
    <w:basedOn w:val="a"/>
    <w:uiPriority w:val="34"/>
    <w:qFormat/>
    <w:rsid w:val="00F57068"/>
    <w:pPr>
      <w:ind w:left="720"/>
      <w:contextualSpacing/>
    </w:pPr>
  </w:style>
  <w:style w:type="paragraph" w:customStyle="1" w:styleId="c22">
    <w:name w:val="c22"/>
    <w:basedOn w:val="a"/>
    <w:rsid w:val="00EF2F31"/>
    <w:pPr>
      <w:spacing w:before="90" w:after="9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7F39CD"/>
    <w:rPr>
      <w:rFonts w:asciiTheme="majorHAnsi" w:eastAsiaTheme="majorEastAsia" w:hAnsiTheme="majorHAnsi" w:cstheme="majorBidi"/>
      <w:color w:val="2E74B5" w:themeColor="accent1" w:themeShade="BF"/>
      <w:sz w:val="26"/>
      <w:szCs w:val="26"/>
    </w:rPr>
  </w:style>
  <w:style w:type="table" w:customStyle="1" w:styleId="14">
    <w:name w:val="Сетка таблицы1"/>
    <w:basedOn w:val="a1"/>
    <w:next w:val="a3"/>
    <w:uiPriority w:val="59"/>
    <w:rsid w:val="002B08F8"/>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080040">
      <w:bodyDiv w:val="1"/>
      <w:marLeft w:val="0"/>
      <w:marRight w:val="0"/>
      <w:marTop w:val="0"/>
      <w:marBottom w:val="0"/>
      <w:divBdr>
        <w:top w:val="none" w:sz="0" w:space="0" w:color="auto"/>
        <w:left w:val="none" w:sz="0" w:space="0" w:color="auto"/>
        <w:bottom w:val="none" w:sz="0" w:space="0" w:color="auto"/>
        <w:right w:val="none" w:sz="0" w:space="0" w:color="auto"/>
      </w:divBdr>
      <w:divsChild>
        <w:div w:id="1111508161">
          <w:marLeft w:val="0"/>
          <w:marRight w:val="0"/>
          <w:marTop w:val="0"/>
          <w:marBottom w:val="0"/>
          <w:divBdr>
            <w:top w:val="none" w:sz="0" w:space="0" w:color="auto"/>
            <w:left w:val="none" w:sz="0" w:space="0" w:color="auto"/>
            <w:bottom w:val="none" w:sz="0" w:space="0" w:color="auto"/>
            <w:right w:val="none" w:sz="0" w:space="0" w:color="auto"/>
          </w:divBdr>
          <w:divsChild>
            <w:div w:id="2042591025">
              <w:marLeft w:val="0"/>
              <w:marRight w:val="0"/>
              <w:marTop w:val="0"/>
              <w:marBottom w:val="0"/>
              <w:divBdr>
                <w:top w:val="none" w:sz="0" w:space="0" w:color="auto"/>
                <w:left w:val="none" w:sz="0" w:space="0" w:color="auto"/>
                <w:bottom w:val="none" w:sz="0" w:space="0" w:color="auto"/>
                <w:right w:val="none" w:sz="0" w:space="0" w:color="auto"/>
              </w:divBdr>
              <w:divsChild>
                <w:div w:id="646202863">
                  <w:marLeft w:val="0"/>
                  <w:marRight w:val="0"/>
                  <w:marTop w:val="0"/>
                  <w:marBottom w:val="0"/>
                  <w:divBdr>
                    <w:top w:val="single" w:sz="12" w:space="30" w:color="FFFFFF"/>
                    <w:left w:val="none" w:sz="0" w:space="0" w:color="auto"/>
                    <w:bottom w:val="none" w:sz="0" w:space="0" w:color="auto"/>
                    <w:right w:val="none" w:sz="0" w:space="0" w:color="auto"/>
                  </w:divBdr>
                  <w:divsChild>
                    <w:div w:id="1281886236">
                      <w:marLeft w:val="0"/>
                      <w:marRight w:val="0"/>
                      <w:marTop w:val="0"/>
                      <w:marBottom w:val="0"/>
                      <w:divBdr>
                        <w:top w:val="none" w:sz="0" w:space="0" w:color="auto"/>
                        <w:left w:val="none" w:sz="0" w:space="0" w:color="auto"/>
                        <w:bottom w:val="none" w:sz="0" w:space="0" w:color="auto"/>
                        <w:right w:val="none" w:sz="0" w:space="0" w:color="auto"/>
                      </w:divBdr>
                      <w:divsChild>
                        <w:div w:id="233707330">
                          <w:marLeft w:val="0"/>
                          <w:marRight w:val="0"/>
                          <w:marTop w:val="0"/>
                          <w:marBottom w:val="0"/>
                          <w:divBdr>
                            <w:top w:val="none" w:sz="0" w:space="0" w:color="auto"/>
                            <w:left w:val="none" w:sz="0" w:space="0" w:color="auto"/>
                            <w:bottom w:val="none" w:sz="0" w:space="0" w:color="auto"/>
                            <w:right w:val="none" w:sz="0" w:space="0" w:color="auto"/>
                          </w:divBdr>
                          <w:divsChild>
                            <w:div w:id="2116056716">
                              <w:marLeft w:val="0"/>
                              <w:marRight w:val="0"/>
                              <w:marTop w:val="0"/>
                              <w:marBottom w:val="0"/>
                              <w:divBdr>
                                <w:top w:val="none" w:sz="0" w:space="0" w:color="auto"/>
                                <w:left w:val="none" w:sz="0" w:space="0" w:color="auto"/>
                                <w:bottom w:val="none" w:sz="0" w:space="0" w:color="auto"/>
                                <w:right w:val="none" w:sz="0" w:space="0" w:color="auto"/>
                              </w:divBdr>
                              <w:divsChild>
                                <w:div w:id="1358658705">
                                  <w:marLeft w:val="0"/>
                                  <w:marRight w:val="0"/>
                                  <w:marTop w:val="0"/>
                                  <w:marBottom w:val="0"/>
                                  <w:divBdr>
                                    <w:top w:val="none" w:sz="0" w:space="0" w:color="auto"/>
                                    <w:left w:val="none" w:sz="0" w:space="0" w:color="auto"/>
                                    <w:bottom w:val="none" w:sz="0" w:space="0" w:color="auto"/>
                                    <w:right w:val="none" w:sz="0" w:space="0" w:color="auto"/>
                                  </w:divBdr>
                                  <w:divsChild>
                                    <w:div w:id="564075397">
                                      <w:marLeft w:val="0"/>
                                      <w:marRight w:val="0"/>
                                      <w:marTop w:val="0"/>
                                      <w:marBottom w:val="0"/>
                                      <w:divBdr>
                                        <w:top w:val="none" w:sz="0" w:space="0" w:color="auto"/>
                                        <w:left w:val="none" w:sz="0" w:space="0" w:color="auto"/>
                                        <w:bottom w:val="none" w:sz="0" w:space="0" w:color="auto"/>
                                        <w:right w:val="none" w:sz="0" w:space="0" w:color="auto"/>
                                      </w:divBdr>
                                      <w:divsChild>
                                        <w:div w:id="872352686">
                                          <w:marLeft w:val="0"/>
                                          <w:marRight w:val="0"/>
                                          <w:marTop w:val="0"/>
                                          <w:marBottom w:val="0"/>
                                          <w:divBdr>
                                            <w:top w:val="none" w:sz="0" w:space="0" w:color="auto"/>
                                            <w:left w:val="none" w:sz="0" w:space="0" w:color="auto"/>
                                            <w:bottom w:val="none" w:sz="0" w:space="0" w:color="auto"/>
                                            <w:right w:val="none" w:sz="0" w:space="0" w:color="auto"/>
                                          </w:divBdr>
                                          <w:divsChild>
                                            <w:div w:id="684794797">
                                              <w:marLeft w:val="0"/>
                                              <w:marRight w:val="0"/>
                                              <w:marTop w:val="0"/>
                                              <w:marBottom w:val="0"/>
                                              <w:divBdr>
                                                <w:top w:val="none" w:sz="0" w:space="0" w:color="auto"/>
                                                <w:left w:val="none" w:sz="0" w:space="0" w:color="auto"/>
                                                <w:bottom w:val="none" w:sz="0" w:space="0" w:color="auto"/>
                                                <w:right w:val="none" w:sz="0" w:space="0" w:color="auto"/>
                                              </w:divBdr>
                                              <w:divsChild>
                                                <w:div w:id="1412577689">
                                                  <w:marLeft w:val="0"/>
                                                  <w:marRight w:val="0"/>
                                                  <w:marTop w:val="0"/>
                                                  <w:marBottom w:val="0"/>
                                                  <w:divBdr>
                                                    <w:top w:val="none" w:sz="0" w:space="0" w:color="auto"/>
                                                    <w:left w:val="none" w:sz="0" w:space="0" w:color="auto"/>
                                                    <w:bottom w:val="none" w:sz="0" w:space="0" w:color="auto"/>
                                                    <w:right w:val="none" w:sz="0" w:space="0" w:color="auto"/>
                                                  </w:divBdr>
                                                  <w:divsChild>
                                                    <w:div w:id="416361864">
                                                      <w:marLeft w:val="0"/>
                                                      <w:marRight w:val="0"/>
                                                      <w:marTop w:val="0"/>
                                                      <w:marBottom w:val="0"/>
                                                      <w:divBdr>
                                                        <w:top w:val="none" w:sz="0" w:space="0" w:color="auto"/>
                                                        <w:left w:val="none" w:sz="0" w:space="0" w:color="auto"/>
                                                        <w:bottom w:val="none" w:sz="0" w:space="0" w:color="auto"/>
                                                        <w:right w:val="none" w:sz="0" w:space="0" w:color="auto"/>
                                                      </w:divBdr>
                                                      <w:divsChild>
                                                        <w:div w:id="1766145613">
                                                          <w:marLeft w:val="0"/>
                                                          <w:marRight w:val="0"/>
                                                          <w:marTop w:val="0"/>
                                                          <w:marBottom w:val="0"/>
                                                          <w:divBdr>
                                                            <w:top w:val="none" w:sz="0" w:space="0" w:color="auto"/>
                                                            <w:left w:val="none" w:sz="0" w:space="0" w:color="auto"/>
                                                            <w:bottom w:val="none" w:sz="0" w:space="0" w:color="auto"/>
                                                            <w:right w:val="none" w:sz="0" w:space="0" w:color="auto"/>
                                                          </w:divBdr>
                                                          <w:divsChild>
                                                            <w:div w:id="1641691122">
                                                              <w:marLeft w:val="0"/>
                                                              <w:marRight w:val="0"/>
                                                              <w:marTop w:val="0"/>
                                                              <w:marBottom w:val="0"/>
                                                              <w:divBdr>
                                                                <w:top w:val="none" w:sz="0" w:space="0" w:color="auto"/>
                                                                <w:left w:val="none" w:sz="0" w:space="0" w:color="auto"/>
                                                                <w:bottom w:val="none" w:sz="0" w:space="0" w:color="auto"/>
                                                                <w:right w:val="none" w:sz="0" w:space="0" w:color="auto"/>
                                                              </w:divBdr>
                                                              <w:divsChild>
                                                                <w:div w:id="78017807">
                                                                  <w:marLeft w:val="0"/>
                                                                  <w:marRight w:val="0"/>
                                                                  <w:marTop w:val="0"/>
                                                                  <w:marBottom w:val="0"/>
                                                                  <w:divBdr>
                                                                    <w:top w:val="none" w:sz="0" w:space="0" w:color="auto"/>
                                                                    <w:left w:val="none" w:sz="0" w:space="0" w:color="auto"/>
                                                                    <w:bottom w:val="none" w:sz="0" w:space="0" w:color="auto"/>
                                                                    <w:right w:val="none" w:sz="0" w:space="0" w:color="auto"/>
                                                                  </w:divBdr>
                                                                  <w:divsChild>
                                                                    <w:div w:id="2053076023">
                                                                      <w:marLeft w:val="0"/>
                                                                      <w:marRight w:val="0"/>
                                                                      <w:marTop w:val="0"/>
                                                                      <w:marBottom w:val="360"/>
                                                                      <w:divBdr>
                                                                        <w:top w:val="none" w:sz="0" w:space="0" w:color="auto"/>
                                                                        <w:left w:val="none" w:sz="0" w:space="0" w:color="auto"/>
                                                                        <w:bottom w:val="none" w:sz="0" w:space="0" w:color="auto"/>
                                                                        <w:right w:val="none" w:sz="0" w:space="0" w:color="auto"/>
                                                                      </w:divBdr>
                                                                      <w:divsChild>
                                                                        <w:div w:id="956570736">
                                                                          <w:marLeft w:val="0"/>
                                                                          <w:marRight w:val="0"/>
                                                                          <w:marTop w:val="0"/>
                                                                          <w:marBottom w:val="0"/>
                                                                          <w:divBdr>
                                                                            <w:top w:val="none" w:sz="0" w:space="0" w:color="auto"/>
                                                                            <w:left w:val="none" w:sz="0" w:space="0" w:color="auto"/>
                                                                            <w:bottom w:val="none" w:sz="0" w:space="0" w:color="auto"/>
                                                                            <w:right w:val="none" w:sz="0" w:space="0" w:color="auto"/>
                                                                          </w:divBdr>
                                                                          <w:divsChild>
                                                                            <w:div w:id="1803767635">
                                                                              <w:marLeft w:val="0"/>
                                                                              <w:marRight w:val="0"/>
                                                                              <w:marTop w:val="0"/>
                                                                              <w:marBottom w:val="0"/>
                                                                              <w:divBdr>
                                                                                <w:top w:val="none" w:sz="0" w:space="0" w:color="auto"/>
                                                                                <w:left w:val="none" w:sz="0" w:space="0" w:color="auto"/>
                                                                                <w:bottom w:val="none" w:sz="0" w:space="0" w:color="auto"/>
                                                                                <w:right w:val="none" w:sz="0" w:space="0" w:color="auto"/>
                                                                              </w:divBdr>
                                                                              <w:divsChild>
                                                                                <w:div w:id="783236610">
                                                                                  <w:marLeft w:val="0"/>
                                                                                  <w:marRight w:val="0"/>
                                                                                  <w:marTop w:val="0"/>
                                                                                  <w:marBottom w:val="0"/>
                                                                                  <w:divBdr>
                                                                                    <w:top w:val="none" w:sz="0" w:space="0" w:color="auto"/>
                                                                                    <w:left w:val="none" w:sz="0" w:space="0" w:color="auto"/>
                                                                                    <w:bottom w:val="none" w:sz="0" w:space="0" w:color="auto"/>
                                                                                    <w:right w:val="none" w:sz="0" w:space="0" w:color="auto"/>
                                                                                  </w:divBdr>
                                                                                  <w:divsChild>
                                                                                    <w:div w:id="310913782">
                                                                                      <w:marLeft w:val="0"/>
                                                                                      <w:marRight w:val="0"/>
                                                                                      <w:marTop w:val="0"/>
                                                                                      <w:marBottom w:val="0"/>
                                                                                      <w:divBdr>
                                                                                        <w:top w:val="none" w:sz="0" w:space="0" w:color="auto"/>
                                                                                        <w:left w:val="none" w:sz="0" w:space="0" w:color="auto"/>
                                                                                        <w:bottom w:val="none" w:sz="0" w:space="0" w:color="auto"/>
                                                                                        <w:right w:val="none" w:sz="0" w:space="0" w:color="auto"/>
                                                                                      </w:divBdr>
                                                                                      <w:divsChild>
                                                                                        <w:div w:id="687609014">
                                                                                          <w:marLeft w:val="0"/>
                                                                                          <w:marRight w:val="0"/>
                                                                                          <w:marTop w:val="0"/>
                                                                                          <w:marBottom w:val="360"/>
                                                                                          <w:divBdr>
                                                                                            <w:top w:val="none" w:sz="0" w:space="0" w:color="auto"/>
                                                                                            <w:left w:val="none" w:sz="0" w:space="0" w:color="auto"/>
                                                                                            <w:bottom w:val="none" w:sz="0" w:space="0" w:color="auto"/>
                                                                                            <w:right w:val="none" w:sz="0" w:space="0" w:color="auto"/>
                                                                                          </w:divBdr>
                                                                                          <w:divsChild>
                                                                                            <w:div w:id="1983735116">
                                                                                              <w:marLeft w:val="0"/>
                                                                                              <w:marRight w:val="0"/>
                                                                                              <w:marTop w:val="0"/>
                                                                                              <w:marBottom w:val="360"/>
                                                                                              <w:divBdr>
                                                                                                <w:top w:val="none" w:sz="0" w:space="0" w:color="auto"/>
                                                                                                <w:left w:val="none" w:sz="0" w:space="0" w:color="auto"/>
                                                                                                <w:bottom w:val="none" w:sz="0" w:space="0" w:color="auto"/>
                                                                                                <w:right w:val="none" w:sz="0" w:space="0" w:color="auto"/>
                                                                                              </w:divBdr>
                                                                                              <w:divsChild>
                                                                                                <w:div w:id="582615120">
                                                                                                  <w:marLeft w:val="0"/>
                                                                                                  <w:marRight w:val="0"/>
                                                                                                  <w:marTop w:val="0"/>
                                                                                                  <w:marBottom w:val="0"/>
                                                                                                  <w:divBdr>
                                                                                                    <w:top w:val="none" w:sz="0" w:space="0" w:color="auto"/>
                                                                                                    <w:left w:val="none" w:sz="0" w:space="0" w:color="auto"/>
                                                                                                    <w:bottom w:val="none" w:sz="0" w:space="0" w:color="auto"/>
                                                                                                    <w:right w:val="none" w:sz="0" w:space="0" w:color="auto"/>
                                                                                                  </w:divBdr>
                                                                                                  <w:divsChild>
                                                                                                    <w:div w:id="944842629">
                                                                                                      <w:marLeft w:val="0"/>
                                                                                                      <w:marRight w:val="0"/>
                                                                                                      <w:marTop w:val="0"/>
                                                                                                      <w:marBottom w:val="0"/>
                                                                                                      <w:divBdr>
                                                                                                        <w:top w:val="none" w:sz="0" w:space="0" w:color="auto"/>
                                                                                                        <w:left w:val="none" w:sz="0" w:space="0" w:color="auto"/>
                                                                                                        <w:bottom w:val="none" w:sz="0" w:space="0" w:color="auto"/>
                                                                                                        <w:right w:val="none" w:sz="0" w:space="0" w:color="auto"/>
                                                                                                      </w:divBdr>
                                                                                                      <w:divsChild>
                                                                                                        <w:div w:id="673611156">
                                                                                                          <w:marLeft w:val="0"/>
                                                                                                          <w:marRight w:val="0"/>
                                                                                                          <w:marTop w:val="0"/>
                                                                                                          <w:marBottom w:val="0"/>
                                                                                                          <w:divBdr>
                                                                                                            <w:top w:val="none" w:sz="0" w:space="0" w:color="auto"/>
                                                                                                            <w:left w:val="none" w:sz="0" w:space="0" w:color="auto"/>
                                                                                                            <w:bottom w:val="none" w:sz="0" w:space="0" w:color="auto"/>
                                                                                                            <w:right w:val="none" w:sz="0" w:space="0" w:color="auto"/>
                                                                                                          </w:divBdr>
                                                                                                          <w:divsChild>
                                                                                                            <w:div w:id="179621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4698815">
      <w:bodyDiv w:val="1"/>
      <w:marLeft w:val="0"/>
      <w:marRight w:val="0"/>
      <w:marTop w:val="0"/>
      <w:marBottom w:val="0"/>
      <w:divBdr>
        <w:top w:val="none" w:sz="0" w:space="0" w:color="auto"/>
        <w:left w:val="none" w:sz="0" w:space="0" w:color="auto"/>
        <w:bottom w:val="none" w:sz="0" w:space="0" w:color="auto"/>
        <w:right w:val="none" w:sz="0" w:space="0" w:color="auto"/>
      </w:divBdr>
      <w:divsChild>
        <w:div w:id="44641938">
          <w:marLeft w:val="0"/>
          <w:marRight w:val="0"/>
          <w:marTop w:val="0"/>
          <w:marBottom w:val="0"/>
          <w:divBdr>
            <w:top w:val="none" w:sz="0" w:space="0" w:color="auto"/>
            <w:left w:val="none" w:sz="0" w:space="0" w:color="auto"/>
            <w:bottom w:val="none" w:sz="0" w:space="0" w:color="auto"/>
            <w:right w:val="none" w:sz="0" w:space="0" w:color="auto"/>
          </w:divBdr>
          <w:divsChild>
            <w:div w:id="1841965082">
              <w:marLeft w:val="0"/>
              <w:marRight w:val="0"/>
              <w:marTop w:val="0"/>
              <w:marBottom w:val="0"/>
              <w:divBdr>
                <w:top w:val="none" w:sz="0" w:space="0" w:color="auto"/>
                <w:left w:val="none" w:sz="0" w:space="0" w:color="auto"/>
                <w:bottom w:val="none" w:sz="0" w:space="0" w:color="auto"/>
                <w:right w:val="none" w:sz="0" w:space="0" w:color="auto"/>
              </w:divBdr>
              <w:divsChild>
                <w:div w:id="1652635328">
                  <w:marLeft w:val="0"/>
                  <w:marRight w:val="0"/>
                  <w:marTop w:val="0"/>
                  <w:marBottom w:val="0"/>
                  <w:divBdr>
                    <w:top w:val="single" w:sz="12" w:space="30" w:color="FFFFFF"/>
                    <w:left w:val="none" w:sz="0" w:space="0" w:color="auto"/>
                    <w:bottom w:val="none" w:sz="0" w:space="0" w:color="auto"/>
                    <w:right w:val="none" w:sz="0" w:space="0" w:color="auto"/>
                  </w:divBdr>
                  <w:divsChild>
                    <w:div w:id="139663714">
                      <w:marLeft w:val="0"/>
                      <w:marRight w:val="0"/>
                      <w:marTop w:val="0"/>
                      <w:marBottom w:val="0"/>
                      <w:divBdr>
                        <w:top w:val="none" w:sz="0" w:space="0" w:color="auto"/>
                        <w:left w:val="none" w:sz="0" w:space="0" w:color="auto"/>
                        <w:bottom w:val="none" w:sz="0" w:space="0" w:color="auto"/>
                        <w:right w:val="none" w:sz="0" w:space="0" w:color="auto"/>
                      </w:divBdr>
                      <w:divsChild>
                        <w:div w:id="20056225">
                          <w:marLeft w:val="0"/>
                          <w:marRight w:val="0"/>
                          <w:marTop w:val="0"/>
                          <w:marBottom w:val="0"/>
                          <w:divBdr>
                            <w:top w:val="none" w:sz="0" w:space="0" w:color="auto"/>
                            <w:left w:val="none" w:sz="0" w:space="0" w:color="auto"/>
                            <w:bottom w:val="none" w:sz="0" w:space="0" w:color="auto"/>
                            <w:right w:val="none" w:sz="0" w:space="0" w:color="auto"/>
                          </w:divBdr>
                          <w:divsChild>
                            <w:div w:id="1653175674">
                              <w:marLeft w:val="0"/>
                              <w:marRight w:val="0"/>
                              <w:marTop w:val="0"/>
                              <w:marBottom w:val="0"/>
                              <w:divBdr>
                                <w:top w:val="none" w:sz="0" w:space="0" w:color="auto"/>
                                <w:left w:val="none" w:sz="0" w:space="0" w:color="auto"/>
                                <w:bottom w:val="none" w:sz="0" w:space="0" w:color="auto"/>
                                <w:right w:val="none" w:sz="0" w:space="0" w:color="auto"/>
                              </w:divBdr>
                              <w:divsChild>
                                <w:div w:id="1188762211">
                                  <w:marLeft w:val="0"/>
                                  <w:marRight w:val="0"/>
                                  <w:marTop w:val="0"/>
                                  <w:marBottom w:val="0"/>
                                  <w:divBdr>
                                    <w:top w:val="none" w:sz="0" w:space="0" w:color="auto"/>
                                    <w:left w:val="none" w:sz="0" w:space="0" w:color="auto"/>
                                    <w:bottom w:val="none" w:sz="0" w:space="0" w:color="auto"/>
                                    <w:right w:val="none" w:sz="0" w:space="0" w:color="auto"/>
                                  </w:divBdr>
                                  <w:divsChild>
                                    <w:div w:id="1678270282">
                                      <w:marLeft w:val="0"/>
                                      <w:marRight w:val="0"/>
                                      <w:marTop w:val="0"/>
                                      <w:marBottom w:val="0"/>
                                      <w:divBdr>
                                        <w:top w:val="none" w:sz="0" w:space="0" w:color="auto"/>
                                        <w:left w:val="none" w:sz="0" w:space="0" w:color="auto"/>
                                        <w:bottom w:val="none" w:sz="0" w:space="0" w:color="auto"/>
                                        <w:right w:val="none" w:sz="0" w:space="0" w:color="auto"/>
                                      </w:divBdr>
                                      <w:divsChild>
                                        <w:div w:id="577977931">
                                          <w:marLeft w:val="0"/>
                                          <w:marRight w:val="0"/>
                                          <w:marTop w:val="0"/>
                                          <w:marBottom w:val="0"/>
                                          <w:divBdr>
                                            <w:top w:val="none" w:sz="0" w:space="0" w:color="auto"/>
                                            <w:left w:val="none" w:sz="0" w:space="0" w:color="auto"/>
                                            <w:bottom w:val="none" w:sz="0" w:space="0" w:color="auto"/>
                                            <w:right w:val="none" w:sz="0" w:space="0" w:color="auto"/>
                                          </w:divBdr>
                                          <w:divsChild>
                                            <w:div w:id="59792098">
                                              <w:marLeft w:val="0"/>
                                              <w:marRight w:val="0"/>
                                              <w:marTop w:val="0"/>
                                              <w:marBottom w:val="0"/>
                                              <w:divBdr>
                                                <w:top w:val="none" w:sz="0" w:space="0" w:color="auto"/>
                                                <w:left w:val="none" w:sz="0" w:space="0" w:color="auto"/>
                                                <w:bottom w:val="none" w:sz="0" w:space="0" w:color="auto"/>
                                                <w:right w:val="none" w:sz="0" w:space="0" w:color="auto"/>
                                              </w:divBdr>
                                              <w:divsChild>
                                                <w:div w:id="839346954">
                                                  <w:marLeft w:val="0"/>
                                                  <w:marRight w:val="0"/>
                                                  <w:marTop w:val="0"/>
                                                  <w:marBottom w:val="0"/>
                                                  <w:divBdr>
                                                    <w:top w:val="none" w:sz="0" w:space="0" w:color="auto"/>
                                                    <w:left w:val="none" w:sz="0" w:space="0" w:color="auto"/>
                                                    <w:bottom w:val="none" w:sz="0" w:space="0" w:color="auto"/>
                                                    <w:right w:val="none" w:sz="0" w:space="0" w:color="auto"/>
                                                  </w:divBdr>
                                                  <w:divsChild>
                                                    <w:div w:id="92165327">
                                                      <w:marLeft w:val="0"/>
                                                      <w:marRight w:val="0"/>
                                                      <w:marTop w:val="0"/>
                                                      <w:marBottom w:val="0"/>
                                                      <w:divBdr>
                                                        <w:top w:val="none" w:sz="0" w:space="0" w:color="auto"/>
                                                        <w:left w:val="none" w:sz="0" w:space="0" w:color="auto"/>
                                                        <w:bottom w:val="none" w:sz="0" w:space="0" w:color="auto"/>
                                                        <w:right w:val="none" w:sz="0" w:space="0" w:color="auto"/>
                                                      </w:divBdr>
                                                      <w:divsChild>
                                                        <w:div w:id="1531643541">
                                                          <w:marLeft w:val="0"/>
                                                          <w:marRight w:val="0"/>
                                                          <w:marTop w:val="0"/>
                                                          <w:marBottom w:val="0"/>
                                                          <w:divBdr>
                                                            <w:top w:val="none" w:sz="0" w:space="0" w:color="auto"/>
                                                            <w:left w:val="none" w:sz="0" w:space="0" w:color="auto"/>
                                                            <w:bottom w:val="none" w:sz="0" w:space="0" w:color="auto"/>
                                                            <w:right w:val="none" w:sz="0" w:space="0" w:color="auto"/>
                                                          </w:divBdr>
                                                          <w:divsChild>
                                                            <w:div w:id="1447701543">
                                                              <w:marLeft w:val="0"/>
                                                              <w:marRight w:val="0"/>
                                                              <w:marTop w:val="0"/>
                                                              <w:marBottom w:val="0"/>
                                                              <w:divBdr>
                                                                <w:top w:val="none" w:sz="0" w:space="0" w:color="auto"/>
                                                                <w:left w:val="none" w:sz="0" w:space="0" w:color="auto"/>
                                                                <w:bottom w:val="none" w:sz="0" w:space="0" w:color="auto"/>
                                                                <w:right w:val="none" w:sz="0" w:space="0" w:color="auto"/>
                                                              </w:divBdr>
                                                              <w:divsChild>
                                                                <w:div w:id="1725830731">
                                                                  <w:marLeft w:val="0"/>
                                                                  <w:marRight w:val="0"/>
                                                                  <w:marTop w:val="0"/>
                                                                  <w:marBottom w:val="0"/>
                                                                  <w:divBdr>
                                                                    <w:top w:val="none" w:sz="0" w:space="0" w:color="auto"/>
                                                                    <w:left w:val="none" w:sz="0" w:space="0" w:color="auto"/>
                                                                    <w:bottom w:val="none" w:sz="0" w:space="0" w:color="auto"/>
                                                                    <w:right w:val="none" w:sz="0" w:space="0" w:color="auto"/>
                                                                  </w:divBdr>
                                                                  <w:divsChild>
                                                                    <w:div w:id="1745908206">
                                                                      <w:marLeft w:val="0"/>
                                                                      <w:marRight w:val="0"/>
                                                                      <w:marTop w:val="0"/>
                                                                      <w:marBottom w:val="360"/>
                                                                      <w:divBdr>
                                                                        <w:top w:val="none" w:sz="0" w:space="0" w:color="auto"/>
                                                                        <w:left w:val="none" w:sz="0" w:space="0" w:color="auto"/>
                                                                        <w:bottom w:val="none" w:sz="0" w:space="0" w:color="auto"/>
                                                                        <w:right w:val="none" w:sz="0" w:space="0" w:color="auto"/>
                                                                      </w:divBdr>
                                                                      <w:divsChild>
                                                                        <w:div w:id="1595481520">
                                                                          <w:marLeft w:val="0"/>
                                                                          <w:marRight w:val="0"/>
                                                                          <w:marTop w:val="0"/>
                                                                          <w:marBottom w:val="0"/>
                                                                          <w:divBdr>
                                                                            <w:top w:val="none" w:sz="0" w:space="0" w:color="auto"/>
                                                                            <w:left w:val="none" w:sz="0" w:space="0" w:color="auto"/>
                                                                            <w:bottom w:val="none" w:sz="0" w:space="0" w:color="auto"/>
                                                                            <w:right w:val="none" w:sz="0" w:space="0" w:color="auto"/>
                                                                          </w:divBdr>
                                                                          <w:divsChild>
                                                                            <w:div w:id="862088562">
                                                                              <w:marLeft w:val="0"/>
                                                                              <w:marRight w:val="0"/>
                                                                              <w:marTop w:val="0"/>
                                                                              <w:marBottom w:val="0"/>
                                                                              <w:divBdr>
                                                                                <w:top w:val="none" w:sz="0" w:space="0" w:color="auto"/>
                                                                                <w:left w:val="none" w:sz="0" w:space="0" w:color="auto"/>
                                                                                <w:bottom w:val="none" w:sz="0" w:space="0" w:color="auto"/>
                                                                                <w:right w:val="none" w:sz="0" w:space="0" w:color="auto"/>
                                                                              </w:divBdr>
                                                                              <w:divsChild>
                                                                                <w:div w:id="14039415">
                                                                                  <w:marLeft w:val="0"/>
                                                                                  <w:marRight w:val="0"/>
                                                                                  <w:marTop w:val="0"/>
                                                                                  <w:marBottom w:val="0"/>
                                                                                  <w:divBdr>
                                                                                    <w:top w:val="none" w:sz="0" w:space="0" w:color="auto"/>
                                                                                    <w:left w:val="none" w:sz="0" w:space="0" w:color="auto"/>
                                                                                    <w:bottom w:val="none" w:sz="0" w:space="0" w:color="auto"/>
                                                                                    <w:right w:val="none" w:sz="0" w:space="0" w:color="auto"/>
                                                                                  </w:divBdr>
                                                                                  <w:divsChild>
                                                                                    <w:div w:id="477304910">
                                                                                      <w:marLeft w:val="0"/>
                                                                                      <w:marRight w:val="0"/>
                                                                                      <w:marTop w:val="0"/>
                                                                                      <w:marBottom w:val="0"/>
                                                                                      <w:divBdr>
                                                                                        <w:top w:val="none" w:sz="0" w:space="0" w:color="auto"/>
                                                                                        <w:left w:val="none" w:sz="0" w:space="0" w:color="auto"/>
                                                                                        <w:bottom w:val="none" w:sz="0" w:space="0" w:color="auto"/>
                                                                                        <w:right w:val="none" w:sz="0" w:space="0" w:color="auto"/>
                                                                                      </w:divBdr>
                                                                                      <w:divsChild>
                                                                                        <w:div w:id="1832334147">
                                                                                          <w:marLeft w:val="0"/>
                                                                                          <w:marRight w:val="0"/>
                                                                                          <w:marTop w:val="0"/>
                                                                                          <w:marBottom w:val="360"/>
                                                                                          <w:divBdr>
                                                                                            <w:top w:val="none" w:sz="0" w:space="0" w:color="auto"/>
                                                                                            <w:left w:val="none" w:sz="0" w:space="0" w:color="auto"/>
                                                                                            <w:bottom w:val="none" w:sz="0" w:space="0" w:color="auto"/>
                                                                                            <w:right w:val="none" w:sz="0" w:space="0" w:color="auto"/>
                                                                                          </w:divBdr>
                                                                                          <w:divsChild>
                                                                                            <w:div w:id="2003505449">
                                                                                              <w:marLeft w:val="0"/>
                                                                                              <w:marRight w:val="0"/>
                                                                                              <w:marTop w:val="0"/>
                                                                                              <w:marBottom w:val="360"/>
                                                                                              <w:divBdr>
                                                                                                <w:top w:val="none" w:sz="0" w:space="0" w:color="auto"/>
                                                                                                <w:left w:val="none" w:sz="0" w:space="0" w:color="auto"/>
                                                                                                <w:bottom w:val="none" w:sz="0" w:space="0" w:color="auto"/>
                                                                                                <w:right w:val="none" w:sz="0" w:space="0" w:color="auto"/>
                                                                                              </w:divBdr>
                                                                                              <w:divsChild>
                                                                                                <w:div w:id="1614364412">
                                                                                                  <w:marLeft w:val="0"/>
                                                                                                  <w:marRight w:val="0"/>
                                                                                                  <w:marTop w:val="0"/>
                                                                                                  <w:marBottom w:val="0"/>
                                                                                                  <w:divBdr>
                                                                                                    <w:top w:val="none" w:sz="0" w:space="0" w:color="auto"/>
                                                                                                    <w:left w:val="none" w:sz="0" w:space="0" w:color="auto"/>
                                                                                                    <w:bottom w:val="none" w:sz="0" w:space="0" w:color="auto"/>
                                                                                                    <w:right w:val="none" w:sz="0" w:space="0" w:color="auto"/>
                                                                                                  </w:divBdr>
                                                                                                  <w:divsChild>
                                                                                                    <w:div w:id="165756027">
                                                                                                      <w:marLeft w:val="0"/>
                                                                                                      <w:marRight w:val="0"/>
                                                                                                      <w:marTop w:val="0"/>
                                                                                                      <w:marBottom w:val="0"/>
                                                                                                      <w:divBdr>
                                                                                                        <w:top w:val="none" w:sz="0" w:space="0" w:color="auto"/>
                                                                                                        <w:left w:val="none" w:sz="0" w:space="0" w:color="auto"/>
                                                                                                        <w:bottom w:val="none" w:sz="0" w:space="0" w:color="auto"/>
                                                                                                        <w:right w:val="none" w:sz="0" w:space="0" w:color="auto"/>
                                                                                                      </w:divBdr>
                                                                                                      <w:divsChild>
                                                                                                        <w:div w:id="2119787050">
                                                                                                          <w:marLeft w:val="0"/>
                                                                                                          <w:marRight w:val="0"/>
                                                                                                          <w:marTop w:val="0"/>
                                                                                                          <w:marBottom w:val="0"/>
                                                                                                          <w:divBdr>
                                                                                                            <w:top w:val="none" w:sz="0" w:space="0" w:color="auto"/>
                                                                                                            <w:left w:val="none" w:sz="0" w:space="0" w:color="auto"/>
                                                                                                            <w:bottom w:val="none" w:sz="0" w:space="0" w:color="auto"/>
                                                                                                            <w:right w:val="none" w:sz="0" w:space="0" w:color="auto"/>
                                                                                                          </w:divBdr>
                                                                                                          <w:divsChild>
                                                                                                            <w:div w:id="23941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7256420">
      <w:bodyDiv w:val="1"/>
      <w:marLeft w:val="0"/>
      <w:marRight w:val="0"/>
      <w:marTop w:val="0"/>
      <w:marBottom w:val="0"/>
      <w:divBdr>
        <w:top w:val="none" w:sz="0" w:space="0" w:color="auto"/>
        <w:left w:val="none" w:sz="0" w:space="0" w:color="auto"/>
        <w:bottom w:val="none" w:sz="0" w:space="0" w:color="auto"/>
        <w:right w:val="none" w:sz="0" w:space="0" w:color="auto"/>
      </w:divBdr>
      <w:divsChild>
        <w:div w:id="733967593">
          <w:marLeft w:val="0"/>
          <w:marRight w:val="0"/>
          <w:marTop w:val="0"/>
          <w:marBottom w:val="0"/>
          <w:divBdr>
            <w:top w:val="none" w:sz="0" w:space="0" w:color="auto"/>
            <w:left w:val="none" w:sz="0" w:space="0" w:color="auto"/>
            <w:bottom w:val="none" w:sz="0" w:space="0" w:color="auto"/>
            <w:right w:val="none" w:sz="0" w:space="0" w:color="auto"/>
          </w:divBdr>
          <w:divsChild>
            <w:div w:id="427431805">
              <w:marLeft w:val="0"/>
              <w:marRight w:val="0"/>
              <w:marTop w:val="0"/>
              <w:marBottom w:val="0"/>
              <w:divBdr>
                <w:top w:val="none" w:sz="0" w:space="0" w:color="auto"/>
                <w:left w:val="none" w:sz="0" w:space="0" w:color="auto"/>
                <w:bottom w:val="none" w:sz="0" w:space="0" w:color="auto"/>
                <w:right w:val="none" w:sz="0" w:space="0" w:color="auto"/>
              </w:divBdr>
              <w:divsChild>
                <w:div w:id="1933590560">
                  <w:marLeft w:val="0"/>
                  <w:marRight w:val="0"/>
                  <w:marTop w:val="0"/>
                  <w:marBottom w:val="0"/>
                  <w:divBdr>
                    <w:top w:val="single" w:sz="12" w:space="30" w:color="FFFFFF"/>
                    <w:left w:val="none" w:sz="0" w:space="0" w:color="auto"/>
                    <w:bottom w:val="none" w:sz="0" w:space="0" w:color="auto"/>
                    <w:right w:val="none" w:sz="0" w:space="0" w:color="auto"/>
                  </w:divBdr>
                  <w:divsChild>
                    <w:div w:id="1426263951">
                      <w:marLeft w:val="0"/>
                      <w:marRight w:val="0"/>
                      <w:marTop w:val="0"/>
                      <w:marBottom w:val="0"/>
                      <w:divBdr>
                        <w:top w:val="none" w:sz="0" w:space="0" w:color="auto"/>
                        <w:left w:val="none" w:sz="0" w:space="0" w:color="auto"/>
                        <w:bottom w:val="none" w:sz="0" w:space="0" w:color="auto"/>
                        <w:right w:val="none" w:sz="0" w:space="0" w:color="auto"/>
                      </w:divBdr>
                      <w:divsChild>
                        <w:div w:id="887768561">
                          <w:marLeft w:val="0"/>
                          <w:marRight w:val="0"/>
                          <w:marTop w:val="0"/>
                          <w:marBottom w:val="0"/>
                          <w:divBdr>
                            <w:top w:val="none" w:sz="0" w:space="0" w:color="auto"/>
                            <w:left w:val="none" w:sz="0" w:space="0" w:color="auto"/>
                            <w:bottom w:val="none" w:sz="0" w:space="0" w:color="auto"/>
                            <w:right w:val="none" w:sz="0" w:space="0" w:color="auto"/>
                          </w:divBdr>
                          <w:divsChild>
                            <w:div w:id="175849031">
                              <w:marLeft w:val="0"/>
                              <w:marRight w:val="0"/>
                              <w:marTop w:val="0"/>
                              <w:marBottom w:val="0"/>
                              <w:divBdr>
                                <w:top w:val="none" w:sz="0" w:space="0" w:color="auto"/>
                                <w:left w:val="none" w:sz="0" w:space="0" w:color="auto"/>
                                <w:bottom w:val="none" w:sz="0" w:space="0" w:color="auto"/>
                                <w:right w:val="none" w:sz="0" w:space="0" w:color="auto"/>
                              </w:divBdr>
                              <w:divsChild>
                                <w:div w:id="1724324639">
                                  <w:marLeft w:val="0"/>
                                  <w:marRight w:val="0"/>
                                  <w:marTop w:val="0"/>
                                  <w:marBottom w:val="0"/>
                                  <w:divBdr>
                                    <w:top w:val="none" w:sz="0" w:space="0" w:color="auto"/>
                                    <w:left w:val="none" w:sz="0" w:space="0" w:color="auto"/>
                                    <w:bottom w:val="none" w:sz="0" w:space="0" w:color="auto"/>
                                    <w:right w:val="none" w:sz="0" w:space="0" w:color="auto"/>
                                  </w:divBdr>
                                  <w:divsChild>
                                    <w:div w:id="425929350">
                                      <w:marLeft w:val="0"/>
                                      <w:marRight w:val="0"/>
                                      <w:marTop w:val="0"/>
                                      <w:marBottom w:val="0"/>
                                      <w:divBdr>
                                        <w:top w:val="none" w:sz="0" w:space="0" w:color="auto"/>
                                        <w:left w:val="none" w:sz="0" w:space="0" w:color="auto"/>
                                        <w:bottom w:val="none" w:sz="0" w:space="0" w:color="auto"/>
                                        <w:right w:val="none" w:sz="0" w:space="0" w:color="auto"/>
                                      </w:divBdr>
                                      <w:divsChild>
                                        <w:div w:id="1713309804">
                                          <w:marLeft w:val="0"/>
                                          <w:marRight w:val="0"/>
                                          <w:marTop w:val="0"/>
                                          <w:marBottom w:val="0"/>
                                          <w:divBdr>
                                            <w:top w:val="none" w:sz="0" w:space="0" w:color="auto"/>
                                            <w:left w:val="none" w:sz="0" w:space="0" w:color="auto"/>
                                            <w:bottom w:val="none" w:sz="0" w:space="0" w:color="auto"/>
                                            <w:right w:val="none" w:sz="0" w:space="0" w:color="auto"/>
                                          </w:divBdr>
                                          <w:divsChild>
                                            <w:div w:id="1854103374">
                                              <w:marLeft w:val="0"/>
                                              <w:marRight w:val="0"/>
                                              <w:marTop w:val="0"/>
                                              <w:marBottom w:val="0"/>
                                              <w:divBdr>
                                                <w:top w:val="none" w:sz="0" w:space="0" w:color="auto"/>
                                                <w:left w:val="none" w:sz="0" w:space="0" w:color="auto"/>
                                                <w:bottom w:val="none" w:sz="0" w:space="0" w:color="auto"/>
                                                <w:right w:val="none" w:sz="0" w:space="0" w:color="auto"/>
                                              </w:divBdr>
                                              <w:divsChild>
                                                <w:div w:id="1960145701">
                                                  <w:marLeft w:val="0"/>
                                                  <w:marRight w:val="0"/>
                                                  <w:marTop w:val="0"/>
                                                  <w:marBottom w:val="0"/>
                                                  <w:divBdr>
                                                    <w:top w:val="none" w:sz="0" w:space="0" w:color="auto"/>
                                                    <w:left w:val="none" w:sz="0" w:space="0" w:color="auto"/>
                                                    <w:bottom w:val="none" w:sz="0" w:space="0" w:color="auto"/>
                                                    <w:right w:val="none" w:sz="0" w:space="0" w:color="auto"/>
                                                  </w:divBdr>
                                                  <w:divsChild>
                                                    <w:div w:id="1238976997">
                                                      <w:marLeft w:val="0"/>
                                                      <w:marRight w:val="0"/>
                                                      <w:marTop w:val="0"/>
                                                      <w:marBottom w:val="0"/>
                                                      <w:divBdr>
                                                        <w:top w:val="none" w:sz="0" w:space="0" w:color="auto"/>
                                                        <w:left w:val="none" w:sz="0" w:space="0" w:color="auto"/>
                                                        <w:bottom w:val="none" w:sz="0" w:space="0" w:color="auto"/>
                                                        <w:right w:val="none" w:sz="0" w:space="0" w:color="auto"/>
                                                      </w:divBdr>
                                                      <w:divsChild>
                                                        <w:div w:id="135031404">
                                                          <w:marLeft w:val="0"/>
                                                          <w:marRight w:val="0"/>
                                                          <w:marTop w:val="0"/>
                                                          <w:marBottom w:val="0"/>
                                                          <w:divBdr>
                                                            <w:top w:val="none" w:sz="0" w:space="0" w:color="auto"/>
                                                            <w:left w:val="none" w:sz="0" w:space="0" w:color="auto"/>
                                                            <w:bottom w:val="none" w:sz="0" w:space="0" w:color="auto"/>
                                                            <w:right w:val="none" w:sz="0" w:space="0" w:color="auto"/>
                                                          </w:divBdr>
                                                          <w:divsChild>
                                                            <w:div w:id="1888906678">
                                                              <w:marLeft w:val="0"/>
                                                              <w:marRight w:val="0"/>
                                                              <w:marTop w:val="0"/>
                                                              <w:marBottom w:val="0"/>
                                                              <w:divBdr>
                                                                <w:top w:val="none" w:sz="0" w:space="0" w:color="auto"/>
                                                                <w:left w:val="none" w:sz="0" w:space="0" w:color="auto"/>
                                                                <w:bottom w:val="none" w:sz="0" w:space="0" w:color="auto"/>
                                                                <w:right w:val="none" w:sz="0" w:space="0" w:color="auto"/>
                                                              </w:divBdr>
                                                              <w:divsChild>
                                                                <w:div w:id="1397243337">
                                                                  <w:marLeft w:val="0"/>
                                                                  <w:marRight w:val="0"/>
                                                                  <w:marTop w:val="0"/>
                                                                  <w:marBottom w:val="0"/>
                                                                  <w:divBdr>
                                                                    <w:top w:val="none" w:sz="0" w:space="0" w:color="auto"/>
                                                                    <w:left w:val="none" w:sz="0" w:space="0" w:color="auto"/>
                                                                    <w:bottom w:val="none" w:sz="0" w:space="0" w:color="auto"/>
                                                                    <w:right w:val="none" w:sz="0" w:space="0" w:color="auto"/>
                                                                  </w:divBdr>
                                                                  <w:divsChild>
                                                                    <w:div w:id="108742626">
                                                                      <w:marLeft w:val="0"/>
                                                                      <w:marRight w:val="0"/>
                                                                      <w:marTop w:val="0"/>
                                                                      <w:marBottom w:val="360"/>
                                                                      <w:divBdr>
                                                                        <w:top w:val="none" w:sz="0" w:space="0" w:color="auto"/>
                                                                        <w:left w:val="none" w:sz="0" w:space="0" w:color="auto"/>
                                                                        <w:bottom w:val="none" w:sz="0" w:space="0" w:color="auto"/>
                                                                        <w:right w:val="none" w:sz="0" w:space="0" w:color="auto"/>
                                                                      </w:divBdr>
                                                                      <w:divsChild>
                                                                        <w:div w:id="1328047925">
                                                                          <w:marLeft w:val="0"/>
                                                                          <w:marRight w:val="0"/>
                                                                          <w:marTop w:val="0"/>
                                                                          <w:marBottom w:val="0"/>
                                                                          <w:divBdr>
                                                                            <w:top w:val="none" w:sz="0" w:space="0" w:color="auto"/>
                                                                            <w:left w:val="none" w:sz="0" w:space="0" w:color="auto"/>
                                                                            <w:bottom w:val="none" w:sz="0" w:space="0" w:color="auto"/>
                                                                            <w:right w:val="none" w:sz="0" w:space="0" w:color="auto"/>
                                                                          </w:divBdr>
                                                                          <w:divsChild>
                                                                            <w:div w:id="105319253">
                                                                              <w:marLeft w:val="0"/>
                                                                              <w:marRight w:val="0"/>
                                                                              <w:marTop w:val="0"/>
                                                                              <w:marBottom w:val="0"/>
                                                                              <w:divBdr>
                                                                                <w:top w:val="none" w:sz="0" w:space="0" w:color="auto"/>
                                                                                <w:left w:val="none" w:sz="0" w:space="0" w:color="auto"/>
                                                                                <w:bottom w:val="none" w:sz="0" w:space="0" w:color="auto"/>
                                                                                <w:right w:val="none" w:sz="0" w:space="0" w:color="auto"/>
                                                                              </w:divBdr>
                                                                              <w:divsChild>
                                                                                <w:div w:id="2115396465">
                                                                                  <w:marLeft w:val="0"/>
                                                                                  <w:marRight w:val="0"/>
                                                                                  <w:marTop w:val="0"/>
                                                                                  <w:marBottom w:val="0"/>
                                                                                  <w:divBdr>
                                                                                    <w:top w:val="none" w:sz="0" w:space="0" w:color="auto"/>
                                                                                    <w:left w:val="none" w:sz="0" w:space="0" w:color="auto"/>
                                                                                    <w:bottom w:val="none" w:sz="0" w:space="0" w:color="auto"/>
                                                                                    <w:right w:val="none" w:sz="0" w:space="0" w:color="auto"/>
                                                                                  </w:divBdr>
                                                                                  <w:divsChild>
                                                                                    <w:div w:id="1285230973">
                                                                                      <w:marLeft w:val="0"/>
                                                                                      <w:marRight w:val="0"/>
                                                                                      <w:marTop w:val="0"/>
                                                                                      <w:marBottom w:val="0"/>
                                                                                      <w:divBdr>
                                                                                        <w:top w:val="none" w:sz="0" w:space="0" w:color="auto"/>
                                                                                        <w:left w:val="none" w:sz="0" w:space="0" w:color="auto"/>
                                                                                        <w:bottom w:val="none" w:sz="0" w:space="0" w:color="auto"/>
                                                                                        <w:right w:val="none" w:sz="0" w:space="0" w:color="auto"/>
                                                                                      </w:divBdr>
                                                                                      <w:divsChild>
                                                                                        <w:div w:id="1096484376">
                                                                                          <w:marLeft w:val="0"/>
                                                                                          <w:marRight w:val="0"/>
                                                                                          <w:marTop w:val="0"/>
                                                                                          <w:marBottom w:val="360"/>
                                                                                          <w:divBdr>
                                                                                            <w:top w:val="none" w:sz="0" w:space="0" w:color="auto"/>
                                                                                            <w:left w:val="none" w:sz="0" w:space="0" w:color="auto"/>
                                                                                            <w:bottom w:val="none" w:sz="0" w:space="0" w:color="auto"/>
                                                                                            <w:right w:val="none" w:sz="0" w:space="0" w:color="auto"/>
                                                                                          </w:divBdr>
                                                                                          <w:divsChild>
                                                                                            <w:div w:id="452403240">
                                                                                              <w:marLeft w:val="0"/>
                                                                                              <w:marRight w:val="0"/>
                                                                                              <w:marTop w:val="0"/>
                                                                                              <w:marBottom w:val="360"/>
                                                                                              <w:divBdr>
                                                                                                <w:top w:val="none" w:sz="0" w:space="0" w:color="auto"/>
                                                                                                <w:left w:val="none" w:sz="0" w:space="0" w:color="auto"/>
                                                                                                <w:bottom w:val="none" w:sz="0" w:space="0" w:color="auto"/>
                                                                                                <w:right w:val="none" w:sz="0" w:space="0" w:color="auto"/>
                                                                                              </w:divBdr>
                                                                                              <w:divsChild>
                                                                                                <w:div w:id="2104766962">
                                                                                                  <w:marLeft w:val="0"/>
                                                                                                  <w:marRight w:val="0"/>
                                                                                                  <w:marTop w:val="0"/>
                                                                                                  <w:marBottom w:val="0"/>
                                                                                                  <w:divBdr>
                                                                                                    <w:top w:val="none" w:sz="0" w:space="0" w:color="auto"/>
                                                                                                    <w:left w:val="none" w:sz="0" w:space="0" w:color="auto"/>
                                                                                                    <w:bottom w:val="none" w:sz="0" w:space="0" w:color="auto"/>
                                                                                                    <w:right w:val="none" w:sz="0" w:space="0" w:color="auto"/>
                                                                                                  </w:divBdr>
                                                                                                  <w:divsChild>
                                                                                                    <w:div w:id="151223001">
                                                                                                      <w:marLeft w:val="0"/>
                                                                                                      <w:marRight w:val="0"/>
                                                                                                      <w:marTop w:val="0"/>
                                                                                                      <w:marBottom w:val="0"/>
                                                                                                      <w:divBdr>
                                                                                                        <w:top w:val="none" w:sz="0" w:space="0" w:color="auto"/>
                                                                                                        <w:left w:val="none" w:sz="0" w:space="0" w:color="auto"/>
                                                                                                        <w:bottom w:val="none" w:sz="0" w:space="0" w:color="auto"/>
                                                                                                        <w:right w:val="none" w:sz="0" w:space="0" w:color="auto"/>
                                                                                                      </w:divBdr>
                                                                                                      <w:divsChild>
                                                                                                        <w:div w:id="1068771054">
                                                                                                          <w:marLeft w:val="0"/>
                                                                                                          <w:marRight w:val="0"/>
                                                                                                          <w:marTop w:val="0"/>
                                                                                                          <w:marBottom w:val="0"/>
                                                                                                          <w:divBdr>
                                                                                                            <w:top w:val="none" w:sz="0" w:space="0" w:color="auto"/>
                                                                                                            <w:left w:val="none" w:sz="0" w:space="0" w:color="auto"/>
                                                                                                            <w:bottom w:val="none" w:sz="0" w:space="0" w:color="auto"/>
                                                                                                            <w:right w:val="none" w:sz="0" w:space="0" w:color="auto"/>
                                                                                                          </w:divBdr>
                                                                                                          <w:divsChild>
                                                                                                            <w:div w:id="183121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018B0-466C-4E9D-A022-C0D742EF4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6009</Words>
  <Characters>34254</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Салмин</dc:creator>
  <cp:keywords/>
  <dc:description/>
  <cp:lastModifiedBy>Владимир Салмин</cp:lastModifiedBy>
  <cp:revision>5</cp:revision>
  <cp:lastPrinted>2015-10-18T19:20:00Z</cp:lastPrinted>
  <dcterms:created xsi:type="dcterms:W3CDTF">2016-09-25T13:13:00Z</dcterms:created>
  <dcterms:modified xsi:type="dcterms:W3CDTF">2016-09-25T19:30:00Z</dcterms:modified>
</cp:coreProperties>
</file>